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A6" w:rsidRDefault="00303294">
      <w:pPr>
        <w:rPr>
          <w:rFonts w:ascii="Times New Roman" w:hAnsi="Times New Roman" w:cs="Times New Roman"/>
          <w:sz w:val="28"/>
          <w:szCs w:val="28"/>
        </w:rPr>
      </w:pPr>
    </w:p>
    <w:p w:rsidR="00577765" w:rsidRPr="00303294" w:rsidRDefault="00577765" w:rsidP="003032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7765" w:rsidRPr="00303294" w:rsidRDefault="00577765" w:rsidP="00303294">
      <w:pPr>
        <w:jc w:val="center"/>
        <w:rPr>
          <w:rFonts w:ascii="Times New Roman" w:hAnsi="Times New Roman" w:cs="Times New Roman"/>
          <w:sz w:val="32"/>
          <w:szCs w:val="32"/>
        </w:rPr>
      </w:pPr>
      <w:r w:rsidRPr="00303294">
        <w:rPr>
          <w:rFonts w:ascii="Times New Roman" w:hAnsi="Times New Roman" w:cs="Times New Roman"/>
          <w:sz w:val="32"/>
          <w:szCs w:val="32"/>
        </w:rPr>
        <w:t>Календарный план по учебной практике (</w:t>
      </w:r>
      <w:proofErr w:type="spellStart"/>
      <w:r w:rsidRPr="00303294">
        <w:rPr>
          <w:rFonts w:ascii="Times New Roman" w:hAnsi="Times New Roman" w:cs="Times New Roman"/>
          <w:sz w:val="32"/>
          <w:szCs w:val="32"/>
        </w:rPr>
        <w:t>плэнер</w:t>
      </w:r>
      <w:proofErr w:type="spellEnd"/>
      <w:r w:rsidRPr="00303294">
        <w:rPr>
          <w:rFonts w:ascii="Times New Roman" w:hAnsi="Times New Roman" w:cs="Times New Roman"/>
          <w:sz w:val="32"/>
          <w:szCs w:val="32"/>
        </w:rPr>
        <w:t xml:space="preserve">) на период </w:t>
      </w:r>
      <w:proofErr w:type="spellStart"/>
      <w:r w:rsidRPr="00303294">
        <w:rPr>
          <w:rFonts w:ascii="Times New Roman" w:hAnsi="Times New Roman" w:cs="Times New Roman"/>
          <w:sz w:val="32"/>
          <w:szCs w:val="32"/>
        </w:rPr>
        <w:t>дистанта</w:t>
      </w:r>
      <w:proofErr w:type="spellEnd"/>
      <w:r w:rsidRPr="00303294">
        <w:rPr>
          <w:rFonts w:ascii="Times New Roman" w:hAnsi="Times New Roman" w:cs="Times New Roman"/>
          <w:sz w:val="32"/>
          <w:szCs w:val="32"/>
        </w:rPr>
        <w:t xml:space="preserve"> (24.03 – 19.04 2020 г.)  Руководитель </w:t>
      </w:r>
      <w:proofErr w:type="spellStart"/>
      <w:r w:rsidRPr="00303294">
        <w:rPr>
          <w:rFonts w:ascii="Times New Roman" w:hAnsi="Times New Roman" w:cs="Times New Roman"/>
          <w:sz w:val="32"/>
          <w:szCs w:val="32"/>
        </w:rPr>
        <w:t>Чехомов</w:t>
      </w:r>
      <w:proofErr w:type="spellEnd"/>
      <w:r w:rsidRPr="00303294">
        <w:rPr>
          <w:rFonts w:ascii="Times New Roman" w:hAnsi="Times New Roman" w:cs="Times New Roman"/>
          <w:sz w:val="32"/>
          <w:szCs w:val="32"/>
        </w:rPr>
        <w:t xml:space="preserve"> Г.И.</w:t>
      </w:r>
    </w:p>
    <w:p w:rsidR="00577765" w:rsidRDefault="00577765">
      <w:pPr>
        <w:rPr>
          <w:rFonts w:ascii="Times New Roman" w:hAnsi="Times New Roman" w:cs="Times New Roman"/>
          <w:sz w:val="28"/>
          <w:szCs w:val="28"/>
        </w:rPr>
      </w:pPr>
    </w:p>
    <w:p w:rsidR="00577765" w:rsidRDefault="00577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прохождения учебной практики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пленер</w:t>
      </w:r>
      <w:proofErr w:type="spellEnd"/>
      <w:r>
        <w:rPr>
          <w:rFonts w:ascii="Times New Roman" w:hAnsi="Times New Roman" w:cs="Times New Roman"/>
          <w:sz w:val="28"/>
          <w:szCs w:val="28"/>
        </w:rPr>
        <w:t>) студент должен выполнить работы по рисунку, живописи, композиции.</w:t>
      </w:r>
    </w:p>
    <w:p w:rsidR="00577765" w:rsidRDefault="00577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выполняются ка под руководством преподавателя (дистанционно), так и в процессе самостоятельной работы.</w:t>
      </w:r>
    </w:p>
    <w:p w:rsidR="00577765" w:rsidRPr="00577765" w:rsidRDefault="00577765" w:rsidP="00577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Наброски и зарисовки элементов растительного мира (деревья, растения, цветы и т.д.) </w:t>
      </w:r>
      <w:r w:rsidRPr="00577765">
        <w:rPr>
          <w:rFonts w:ascii="Times New Roman" w:hAnsi="Times New Roman" w:cs="Times New Roman"/>
          <w:b/>
          <w:sz w:val="28"/>
          <w:szCs w:val="28"/>
        </w:rPr>
        <w:t>15-20 работ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7765" w:rsidRDefault="00577765" w:rsidP="00577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выразительно передать характерные особенности изображаемых объектов (растения, ветки деревьев, цветы, листья, кора дерева и т.д.), структуру, конструкцию и материальность, особенность формообразования, образ изображения.</w:t>
      </w:r>
    </w:p>
    <w:p w:rsidR="00577765" w:rsidRDefault="00577765" w:rsidP="00577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бумага</w:t>
      </w:r>
      <w:r w:rsidR="00D36AC5">
        <w:rPr>
          <w:rFonts w:ascii="Times New Roman" w:hAnsi="Times New Roman" w:cs="Times New Roman"/>
          <w:sz w:val="28"/>
          <w:szCs w:val="28"/>
        </w:rPr>
        <w:t xml:space="preserve"> (А-5, А-4, А-3)</w:t>
      </w:r>
      <w:r>
        <w:rPr>
          <w:rFonts w:ascii="Times New Roman" w:hAnsi="Times New Roman" w:cs="Times New Roman"/>
          <w:sz w:val="28"/>
          <w:szCs w:val="28"/>
        </w:rPr>
        <w:t xml:space="preserve">, карандаш, уголь, сангина,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акварель,  гуашь</w:t>
      </w:r>
      <w:proofErr w:type="gramEnd"/>
      <w:r>
        <w:rPr>
          <w:rFonts w:ascii="Times New Roman" w:hAnsi="Times New Roman" w:cs="Times New Roman"/>
          <w:sz w:val="28"/>
          <w:szCs w:val="28"/>
        </w:rPr>
        <w:t>, тушь.</w:t>
      </w:r>
    </w:p>
    <w:p w:rsidR="00577765" w:rsidRDefault="00577765" w:rsidP="00577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765" w:rsidRDefault="00577765" w:rsidP="00577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Зарисовки с натуры пейзажных композиций. </w:t>
      </w:r>
    </w:p>
    <w:p w:rsidR="00577765" w:rsidRDefault="00577765" w:rsidP="005777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графический материал – </w:t>
      </w:r>
      <w:r w:rsidRPr="00577765">
        <w:rPr>
          <w:rFonts w:ascii="Times New Roman" w:hAnsi="Times New Roman" w:cs="Times New Roman"/>
          <w:b/>
          <w:sz w:val="28"/>
          <w:szCs w:val="28"/>
        </w:rPr>
        <w:t>15 работ.</w:t>
      </w:r>
    </w:p>
    <w:p w:rsidR="00577765" w:rsidRDefault="00577765" w:rsidP="00577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765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 пейзажных зарисовках решить композиционные задачи, найти художественно-образное решение. </w:t>
      </w:r>
    </w:p>
    <w:p w:rsidR="00577765" w:rsidRDefault="00577765" w:rsidP="00577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765" w:rsidRPr="00D36AC5" w:rsidRDefault="00577765" w:rsidP="00577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городского пейзажа</w:t>
      </w:r>
      <w:r w:rsidR="00D36AC5">
        <w:rPr>
          <w:rFonts w:ascii="Times New Roman" w:hAnsi="Times New Roman" w:cs="Times New Roman"/>
          <w:sz w:val="28"/>
          <w:szCs w:val="28"/>
        </w:rPr>
        <w:t xml:space="preserve"> (отдельных сооружений, дворов, улиц с использованием нескольких точек схода) - </w:t>
      </w:r>
      <w:r w:rsidR="00D36AC5" w:rsidRPr="00D36AC5">
        <w:rPr>
          <w:rFonts w:ascii="Times New Roman" w:hAnsi="Times New Roman" w:cs="Times New Roman"/>
          <w:b/>
          <w:sz w:val="28"/>
          <w:szCs w:val="28"/>
        </w:rPr>
        <w:t>20 работ.</w:t>
      </w:r>
    </w:p>
    <w:p w:rsidR="00D36AC5" w:rsidRDefault="00D36AC5" w:rsidP="00D36A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выразительно передать характерные особенности архитектурных сооружений и их отдельные элементы, их положение в пространстве, построение площадей, улиц, дворов. </w:t>
      </w:r>
    </w:p>
    <w:p w:rsidR="00D36AC5" w:rsidRDefault="00D36AC5" w:rsidP="00D36A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бумага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(А-5, А-4, А-3),</w:t>
      </w:r>
      <w:r>
        <w:rPr>
          <w:rFonts w:ascii="Times New Roman" w:hAnsi="Times New Roman" w:cs="Times New Roman"/>
          <w:sz w:val="28"/>
          <w:szCs w:val="28"/>
        </w:rPr>
        <w:t xml:space="preserve"> картон, </w:t>
      </w:r>
      <w:r>
        <w:rPr>
          <w:rFonts w:ascii="Times New Roman" w:hAnsi="Times New Roman" w:cs="Times New Roman"/>
          <w:sz w:val="28"/>
          <w:szCs w:val="28"/>
        </w:rPr>
        <w:t>карандаш, уголь, сангина, акварель, гуашь, тушь</w:t>
      </w:r>
      <w:r>
        <w:rPr>
          <w:rFonts w:ascii="Times New Roman" w:hAnsi="Times New Roman" w:cs="Times New Roman"/>
          <w:sz w:val="28"/>
          <w:szCs w:val="28"/>
        </w:rPr>
        <w:t>, масло (ограниченно)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AC5" w:rsidRDefault="00D36AC5" w:rsidP="00D36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AC5" w:rsidRPr="00D36AC5" w:rsidRDefault="00D36AC5" w:rsidP="00D36A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Композиционные эскизы городского пейзажа на основе наблюдений.    </w:t>
      </w:r>
      <w:r w:rsidRPr="00D36AC5">
        <w:rPr>
          <w:rFonts w:ascii="Times New Roman" w:hAnsi="Times New Roman" w:cs="Times New Roman"/>
          <w:b/>
          <w:sz w:val="28"/>
          <w:szCs w:val="28"/>
        </w:rPr>
        <w:t>5 работ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36AC5" w:rsidRDefault="00D36AC5" w:rsidP="00D36A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проявить умение перерабатывать собранный материал (зарисовки, этюды) в итоговый пейзаж (композицию), согласно задуманному композиционному решению. </w:t>
      </w:r>
    </w:p>
    <w:p w:rsidR="00D36AC5" w:rsidRDefault="00D36AC5" w:rsidP="00D36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AC5" w:rsidRDefault="00D36AC5" w:rsidP="00D36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AC5" w:rsidRDefault="00D36AC5" w:rsidP="00D36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AC5" w:rsidRDefault="00D36AC5" w:rsidP="00D36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AC5" w:rsidRDefault="00D36AC5" w:rsidP="00D36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AC5" w:rsidRPr="00303294" w:rsidRDefault="00D36AC5" w:rsidP="003032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294">
        <w:rPr>
          <w:rFonts w:ascii="Times New Roman" w:hAnsi="Times New Roman" w:cs="Times New Roman"/>
          <w:b/>
          <w:sz w:val="32"/>
          <w:szCs w:val="32"/>
        </w:rPr>
        <w:t xml:space="preserve">Основные критерии оценки </w:t>
      </w:r>
      <w:bookmarkStart w:id="0" w:name="_GoBack"/>
      <w:bookmarkEnd w:id="0"/>
      <w:r w:rsidRPr="00303294">
        <w:rPr>
          <w:rFonts w:ascii="Times New Roman" w:hAnsi="Times New Roman" w:cs="Times New Roman"/>
          <w:b/>
          <w:sz w:val="32"/>
          <w:szCs w:val="32"/>
        </w:rPr>
        <w:t xml:space="preserve">работ, выполненных на </w:t>
      </w:r>
      <w:proofErr w:type="spellStart"/>
      <w:r w:rsidRPr="00303294">
        <w:rPr>
          <w:rFonts w:ascii="Times New Roman" w:hAnsi="Times New Roman" w:cs="Times New Roman"/>
          <w:b/>
          <w:sz w:val="32"/>
          <w:szCs w:val="32"/>
        </w:rPr>
        <w:t>дистанте</w:t>
      </w:r>
      <w:proofErr w:type="spellEnd"/>
    </w:p>
    <w:p w:rsidR="00D36AC5" w:rsidRDefault="00D36AC5" w:rsidP="00D36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AC5" w:rsidRDefault="00D36AC5" w:rsidP="00D36A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профессионально-творческих умений и навыков. </w:t>
      </w:r>
    </w:p>
    <w:p w:rsidR="00D36AC5" w:rsidRDefault="00D36AC5" w:rsidP="00D36A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и стилевое единство создания графического изображения.</w:t>
      </w:r>
    </w:p>
    <w:p w:rsidR="004B6C23" w:rsidRDefault="004B6C23" w:rsidP="00D36A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и средства в создании композиции.</w:t>
      </w:r>
    </w:p>
    <w:p w:rsidR="004B6C23" w:rsidRDefault="004B6C23" w:rsidP="00D36A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Грамотное использование техники и материалов.</w:t>
      </w:r>
    </w:p>
    <w:p w:rsidR="004B6C23" w:rsidRDefault="004B6C23" w:rsidP="00D36A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теоретического и методического осмысления собственной художественно-творческой деятельности.</w:t>
      </w:r>
    </w:p>
    <w:p w:rsidR="004B6C23" w:rsidRDefault="004B6C23" w:rsidP="004B6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результатов учебной практики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пленер</w:t>
      </w:r>
      <w:proofErr w:type="spellEnd"/>
      <w:r>
        <w:rPr>
          <w:rFonts w:ascii="Times New Roman" w:hAnsi="Times New Roman" w:cs="Times New Roman"/>
          <w:sz w:val="28"/>
          <w:szCs w:val="28"/>
        </w:rPr>
        <w:t>) используется следующие метод:</w:t>
      </w:r>
    </w:p>
    <w:p w:rsidR="004B6C23" w:rsidRDefault="004B6C23" w:rsidP="004B6C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живописных и графических произведений, выполненных на практике.</w:t>
      </w:r>
    </w:p>
    <w:p w:rsidR="004B6C23" w:rsidRDefault="004B6C23" w:rsidP="004B6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C23" w:rsidRDefault="004B6C23" w:rsidP="004B6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C23" w:rsidRDefault="004B6C23" w:rsidP="004B6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учебной практики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итоговой просмотре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6C23" w:rsidRDefault="004B6C23" w:rsidP="004B6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C23" w:rsidRDefault="004B6C23" w:rsidP="004B6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C23" w:rsidRDefault="004B6C23" w:rsidP="004B6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литературы:</w:t>
      </w:r>
    </w:p>
    <w:p w:rsidR="004B6C23" w:rsidRDefault="004B6C23" w:rsidP="004B6C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Изобразительное искусство, 1984. – 158с.</w:t>
      </w:r>
    </w:p>
    <w:p w:rsidR="004B6C23" w:rsidRDefault="004B6C23" w:rsidP="004B6C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Маслов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Просвещение,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1984.-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112с.</w:t>
      </w:r>
    </w:p>
    <w:p w:rsidR="004B6C23" w:rsidRDefault="004B6C23" w:rsidP="004B6C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 А.М. Искусство акварели - М.: 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искусство,</w:t>
      </w:r>
      <w:r>
        <w:rPr>
          <w:rFonts w:ascii="Times New Roman" w:hAnsi="Times New Roman" w:cs="Times New Roman"/>
          <w:sz w:val="28"/>
          <w:szCs w:val="28"/>
        </w:rPr>
        <w:t xml:space="preserve"> 1995. – 200с.</w:t>
      </w:r>
    </w:p>
    <w:p w:rsidR="004B6C23" w:rsidRDefault="004B6C23" w:rsidP="004B6C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Бесчастнов Н.П. Живопись – М.: ВЛАДОС, 2007 – 223с.</w:t>
      </w:r>
    </w:p>
    <w:p w:rsidR="004B6C23" w:rsidRDefault="004B6C23" w:rsidP="004B6C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Беда Г.В. Живопись – М.: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Искусство,  1971</w:t>
      </w:r>
      <w:proofErr w:type="gramEnd"/>
      <w:r>
        <w:rPr>
          <w:rFonts w:ascii="Times New Roman" w:hAnsi="Times New Roman" w:cs="Times New Roman"/>
          <w:sz w:val="28"/>
          <w:szCs w:val="28"/>
        </w:rPr>
        <w:t>.- 127 с.</w:t>
      </w:r>
    </w:p>
    <w:p w:rsidR="004B6C23" w:rsidRDefault="004B6C23" w:rsidP="004B6C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Ломов С.П. Живопись – М.</w:t>
      </w:r>
      <w:r w:rsidR="00253A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53ADD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="00253A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53ADD">
        <w:rPr>
          <w:rFonts w:ascii="Times New Roman" w:hAnsi="Times New Roman" w:cs="Times New Roman"/>
          <w:sz w:val="28"/>
          <w:szCs w:val="28"/>
        </w:rPr>
        <w:t>2008.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232с.</w:t>
      </w:r>
    </w:p>
    <w:p w:rsidR="00253ADD" w:rsidRDefault="00253ADD" w:rsidP="004B6C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Ростовцев Н.Н. Академический рисунок – М.: Просвещение, 1984. -240с.</w:t>
      </w:r>
    </w:p>
    <w:p w:rsidR="00253ADD" w:rsidRDefault="00253ADD" w:rsidP="004B6C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Шорохов Е.В. Композиция – М.: Просвещение,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1987.-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207с.</w:t>
      </w:r>
    </w:p>
    <w:p w:rsidR="00253ADD" w:rsidRPr="004B6C23" w:rsidRDefault="00253ADD" w:rsidP="004B6C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Живопись – М.: Просвещение, 1985. –</w:t>
      </w:r>
      <w:r w:rsidR="00303294">
        <w:rPr>
          <w:rFonts w:ascii="Times New Roman" w:hAnsi="Times New Roman" w:cs="Times New Roman"/>
          <w:sz w:val="28"/>
          <w:szCs w:val="28"/>
        </w:rPr>
        <w:t xml:space="preserve"> 288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D36AC5" w:rsidRPr="00D36AC5" w:rsidRDefault="00D36AC5" w:rsidP="00D36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765" w:rsidRPr="00577765" w:rsidRDefault="00577765">
      <w:pPr>
        <w:rPr>
          <w:rFonts w:ascii="Times New Roman" w:hAnsi="Times New Roman" w:cs="Times New Roman"/>
          <w:sz w:val="28"/>
          <w:szCs w:val="28"/>
        </w:rPr>
      </w:pPr>
    </w:p>
    <w:sectPr w:rsidR="00577765" w:rsidRPr="0057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C53"/>
    <w:multiLevelType w:val="hybridMultilevel"/>
    <w:tmpl w:val="6570D5EE"/>
    <w:lvl w:ilvl="0" w:tplc="F94EE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341E0"/>
    <w:multiLevelType w:val="hybridMultilevel"/>
    <w:tmpl w:val="5F6E8D60"/>
    <w:lvl w:ilvl="0" w:tplc="29E25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15611"/>
    <w:multiLevelType w:val="hybridMultilevel"/>
    <w:tmpl w:val="E65A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26F21"/>
    <w:multiLevelType w:val="hybridMultilevel"/>
    <w:tmpl w:val="1732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65"/>
    <w:rsid w:val="00253ADD"/>
    <w:rsid w:val="00303294"/>
    <w:rsid w:val="004B6C23"/>
    <w:rsid w:val="00577765"/>
    <w:rsid w:val="00767AA8"/>
    <w:rsid w:val="00C625DF"/>
    <w:rsid w:val="00D3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0E539-6DD7-48A8-A1C6-655AF7B8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2020-04-09T10:20:00Z</dcterms:created>
  <dcterms:modified xsi:type="dcterms:W3CDTF">2020-04-09T10:56:00Z</dcterms:modified>
</cp:coreProperties>
</file>