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23150" w14:textId="77777777" w:rsidR="00C94A76" w:rsidRPr="00C94A76" w:rsidRDefault="00C94A76" w:rsidP="00C94A76">
      <w:pPr>
        <w:pStyle w:val="a8"/>
        <w:spacing w:after="0"/>
        <w:ind w:left="0"/>
      </w:pPr>
      <w:r w:rsidRPr="00C94A76">
        <w:t>ПРОЕКТ</w:t>
      </w:r>
    </w:p>
    <w:p w14:paraId="1BBAC2C6" w14:textId="77777777" w:rsidR="007B4BBE" w:rsidRDefault="00C94A76" w:rsidP="00BF4C7F">
      <w:pPr>
        <w:pStyle w:val="a8"/>
        <w:spacing w:after="0"/>
        <w:ind w:left="0"/>
        <w:jc w:val="center"/>
        <w:rPr>
          <w:b/>
        </w:rPr>
      </w:pPr>
      <w:r>
        <w:rPr>
          <w:b/>
        </w:rPr>
        <w:t>ДОГОВОР АРЕНДЫ №____</w:t>
      </w:r>
    </w:p>
    <w:p w14:paraId="66CEF161" w14:textId="77777777" w:rsidR="007B4BBE" w:rsidRDefault="007B4BBE" w:rsidP="007B4BBE">
      <w:pPr>
        <w:pStyle w:val="a8"/>
        <w:spacing w:after="0"/>
        <w:ind w:left="0" w:firstLine="720"/>
        <w:jc w:val="center"/>
        <w:rPr>
          <w:b/>
        </w:rPr>
      </w:pPr>
    </w:p>
    <w:p w14:paraId="2C0F1312" w14:textId="77777777" w:rsidR="000B3C1D" w:rsidRDefault="000B3C1D" w:rsidP="003E183C">
      <w:pPr>
        <w:pStyle w:val="a8"/>
        <w:spacing w:after="0"/>
        <w:ind w:left="0" w:firstLine="720"/>
        <w:jc w:val="right"/>
        <w:rPr>
          <w:b/>
        </w:rPr>
      </w:pPr>
      <w:r>
        <w:rPr>
          <w:b/>
        </w:rPr>
        <w:t>«</w:t>
      </w:r>
      <w:r w:rsidR="001F3F74">
        <w:rPr>
          <w:b/>
        </w:rPr>
        <w:t>__</w:t>
      </w:r>
      <w:r w:rsidR="00C94A76">
        <w:rPr>
          <w:b/>
        </w:rPr>
        <w:t>__</w:t>
      </w:r>
      <w:r>
        <w:rPr>
          <w:b/>
        </w:rPr>
        <w:t xml:space="preserve">» </w:t>
      </w:r>
      <w:r w:rsidR="00DC3CA0">
        <w:rPr>
          <w:b/>
        </w:rPr>
        <w:t>___________ 20</w:t>
      </w:r>
      <w:r w:rsidR="00C94A76">
        <w:rPr>
          <w:b/>
        </w:rPr>
        <w:t>_</w:t>
      </w:r>
      <w:r w:rsidR="001F3F74">
        <w:rPr>
          <w:b/>
        </w:rPr>
        <w:t>__</w:t>
      </w:r>
      <w:r w:rsidR="00C94A76">
        <w:rPr>
          <w:b/>
        </w:rPr>
        <w:t>_</w:t>
      </w:r>
      <w:r>
        <w:rPr>
          <w:b/>
        </w:rPr>
        <w:t xml:space="preserve"> г.</w:t>
      </w:r>
    </w:p>
    <w:p w14:paraId="595B648B" w14:textId="77777777" w:rsidR="000B3C1D" w:rsidRDefault="000B3C1D" w:rsidP="007B4BBE">
      <w:pPr>
        <w:pStyle w:val="a8"/>
        <w:spacing w:after="0"/>
        <w:ind w:left="0" w:firstLine="720"/>
        <w:jc w:val="center"/>
        <w:rPr>
          <w:b/>
        </w:rPr>
      </w:pPr>
    </w:p>
    <w:p w14:paraId="222CFB85" w14:textId="77777777" w:rsidR="007B4BBE" w:rsidRDefault="00A3080C" w:rsidP="00A3080C">
      <w:pPr>
        <w:autoSpaceDE w:val="0"/>
        <w:ind w:firstLine="709"/>
        <w:jc w:val="both"/>
      </w:pPr>
      <w:r w:rsidRPr="004B7C7A">
        <w:t xml:space="preserve">Государственное автономное </w:t>
      </w:r>
      <w:r>
        <w:t>профессиональное образовательное учреждение колледж Свердловской области «Свердловское художественное училище имени И.Д. Шадра»</w:t>
      </w:r>
      <w:r w:rsidRPr="004B7C7A">
        <w:t xml:space="preserve">, именуемое в дальнейшем «Арендодатель», в лице  директора </w:t>
      </w:r>
      <w:r>
        <w:t>Кисляковского Владимира Владимировича</w:t>
      </w:r>
      <w:r w:rsidR="007B4BBE" w:rsidRPr="004B7C7A">
        <w:t>, действующего</w:t>
      </w:r>
      <w:r>
        <w:t xml:space="preserve"> </w:t>
      </w:r>
      <w:r w:rsidR="007B4BBE" w:rsidRPr="004B7C7A">
        <w:t xml:space="preserve">на основании Устава, с одной стороны, и </w:t>
      </w:r>
      <w:r w:rsidR="00C94A76">
        <w:t>___________________________________________________________</w:t>
      </w:r>
      <w:r w:rsidR="00B455D1" w:rsidRPr="004B7C7A">
        <w:t>,</w:t>
      </w:r>
      <w:r>
        <w:t xml:space="preserve"> </w:t>
      </w:r>
      <w:r w:rsidR="00C94A76" w:rsidRPr="004B7C7A">
        <w:t>именуемый в дальнейшем «Арендатор»</w:t>
      </w:r>
      <w:r w:rsidR="00C94A76">
        <w:t>, в лице _____________________________________, действующего</w:t>
      </w:r>
      <w:r w:rsidR="004D43FB" w:rsidRPr="004B7C7A">
        <w:t xml:space="preserve"> на основании</w:t>
      </w:r>
      <w:r w:rsidR="00C94A76">
        <w:t>_____________________</w:t>
      </w:r>
      <w:r w:rsidR="007B4BBE" w:rsidRPr="004B7C7A">
        <w:t xml:space="preserve">, </w:t>
      </w:r>
      <w:r w:rsidR="00251BF7" w:rsidRPr="004B7C7A">
        <w:t xml:space="preserve">с </w:t>
      </w:r>
      <w:r w:rsidR="007B4BBE" w:rsidRPr="004B7C7A">
        <w:t xml:space="preserve">другой стороны, </w:t>
      </w:r>
      <w:r w:rsidR="0047058B" w:rsidRPr="004B7C7A">
        <w:t xml:space="preserve">совместно </w:t>
      </w:r>
      <w:r w:rsidR="007B4BBE" w:rsidRPr="004B7C7A">
        <w:t xml:space="preserve">именуемые </w:t>
      </w:r>
      <w:r w:rsidR="0047058B" w:rsidRPr="004B7C7A">
        <w:t>«</w:t>
      </w:r>
      <w:r w:rsidR="007B4BBE" w:rsidRPr="004B7C7A">
        <w:t>Стороны</w:t>
      </w:r>
      <w:r w:rsidR="0047058B" w:rsidRPr="004B7C7A">
        <w:t xml:space="preserve">», </w:t>
      </w:r>
      <w:r w:rsidR="007B4BBE" w:rsidRPr="004B7C7A">
        <w:t>заключили настоящий договор</w:t>
      </w:r>
      <w:r w:rsidR="00C94A76">
        <w:t xml:space="preserve"> </w:t>
      </w:r>
      <w:r w:rsidR="007B4BBE" w:rsidRPr="004B7C7A">
        <w:t>о нижеследующем:</w:t>
      </w:r>
    </w:p>
    <w:p w14:paraId="32B9DAAF" w14:textId="77777777" w:rsidR="007B4BBE" w:rsidRDefault="007B4BBE" w:rsidP="007B4BBE">
      <w:pPr>
        <w:autoSpaceDE w:val="0"/>
        <w:ind w:firstLine="709"/>
        <w:jc w:val="both"/>
      </w:pPr>
    </w:p>
    <w:p w14:paraId="1F073C59" w14:textId="77777777" w:rsidR="007B4BBE" w:rsidRDefault="007B4BBE" w:rsidP="007B4BBE">
      <w:pPr>
        <w:jc w:val="center"/>
        <w:rPr>
          <w:b/>
          <w:spacing w:val="-3"/>
        </w:rPr>
      </w:pPr>
      <w:r>
        <w:rPr>
          <w:b/>
          <w:spacing w:val="-3"/>
        </w:rPr>
        <w:t xml:space="preserve">1. Предмет </w:t>
      </w:r>
      <w:r w:rsidR="008F0E09">
        <w:rPr>
          <w:b/>
          <w:spacing w:val="-3"/>
        </w:rPr>
        <w:t>Договора</w:t>
      </w:r>
    </w:p>
    <w:p w14:paraId="73A2F4D3" w14:textId="77777777" w:rsidR="006C7E58" w:rsidRPr="00A3080C" w:rsidRDefault="007B4BBE" w:rsidP="007B4BBE">
      <w:pPr>
        <w:tabs>
          <w:tab w:val="left" w:pos="0"/>
        </w:tabs>
        <w:ind w:firstLine="709"/>
        <w:jc w:val="both"/>
      </w:pPr>
      <w:r>
        <w:t xml:space="preserve">1.1. Арендодатель </w:t>
      </w:r>
      <w:r w:rsidR="00A60F4A">
        <w:t>обязуется передать</w:t>
      </w:r>
      <w:r>
        <w:t xml:space="preserve">, а Арендатор </w:t>
      </w:r>
      <w:r w:rsidR="00A60F4A">
        <w:t xml:space="preserve">обязуется </w:t>
      </w:r>
      <w:r>
        <w:t>п</w:t>
      </w:r>
      <w:r w:rsidR="00A60F4A">
        <w:t>ринять</w:t>
      </w:r>
      <w:r>
        <w:t xml:space="preserve"> во временное в</w:t>
      </w:r>
      <w:r w:rsidR="0047058B">
        <w:t xml:space="preserve">ладение и пользование </w:t>
      </w:r>
      <w:r w:rsidR="002B1C2B">
        <w:t>следующе</w:t>
      </w:r>
      <w:r w:rsidR="006C7E58">
        <w:t>е</w:t>
      </w:r>
      <w:r w:rsidR="002B1C2B">
        <w:t xml:space="preserve"> </w:t>
      </w:r>
      <w:r w:rsidR="002B1C2B" w:rsidRPr="00A3080C">
        <w:t>нежилое</w:t>
      </w:r>
      <w:r w:rsidR="006C7E58" w:rsidRPr="00A3080C">
        <w:t xml:space="preserve"> </w:t>
      </w:r>
      <w:r w:rsidR="002B1C2B" w:rsidRPr="00A3080C">
        <w:t>помещение</w:t>
      </w:r>
      <w:r w:rsidR="00A21194" w:rsidRPr="00A3080C">
        <w:t xml:space="preserve"> (далее - Объекты)</w:t>
      </w:r>
      <w:r w:rsidR="006C7E58" w:rsidRPr="00A3080C">
        <w:t>:</w:t>
      </w:r>
    </w:p>
    <w:p w14:paraId="4D974254" w14:textId="77777777" w:rsidR="006C7E58" w:rsidRDefault="007B4BBE" w:rsidP="007B4BBE">
      <w:pPr>
        <w:tabs>
          <w:tab w:val="left" w:pos="0"/>
        </w:tabs>
        <w:ind w:firstLine="709"/>
        <w:jc w:val="both"/>
      </w:pPr>
      <w:r w:rsidRPr="00A3080C">
        <w:t xml:space="preserve"> </w:t>
      </w:r>
      <w:r w:rsidR="006C7E58" w:rsidRPr="00A3080C">
        <w:rPr>
          <w:color w:val="000000"/>
        </w:rPr>
        <w:t xml:space="preserve"> </w:t>
      </w:r>
      <w:r w:rsidR="002B1C2B" w:rsidRPr="00A3080C">
        <w:t xml:space="preserve">Помещение </w:t>
      </w:r>
      <w:r w:rsidR="00B36CB0">
        <w:rPr>
          <w:color w:val="000000"/>
        </w:rPr>
        <w:t>№ 42</w:t>
      </w:r>
      <w:r w:rsidR="002B1C2B" w:rsidRPr="00A3080C">
        <w:rPr>
          <w:color w:val="000000"/>
        </w:rPr>
        <w:t xml:space="preserve"> (цокольный этаж)</w:t>
      </w:r>
      <w:r w:rsidR="00CD6436" w:rsidRPr="00A3080C">
        <w:rPr>
          <w:color w:val="000000"/>
        </w:rPr>
        <w:t>,</w:t>
      </w:r>
      <w:r w:rsidR="00CD6436" w:rsidRPr="006E2096">
        <w:rPr>
          <w:color w:val="000000"/>
        </w:rPr>
        <w:t xml:space="preserve"> </w:t>
      </w:r>
      <w:r w:rsidR="002B1C2B">
        <w:t xml:space="preserve">общей площадью </w:t>
      </w:r>
      <w:r w:rsidR="00B36CB0">
        <w:t xml:space="preserve">2 </w:t>
      </w:r>
      <w:r w:rsidR="006C7E58" w:rsidRPr="00A3080C">
        <w:t xml:space="preserve">кв. м., </w:t>
      </w:r>
      <w:r w:rsidRPr="00A3080C">
        <w:t>не</w:t>
      </w:r>
      <w:r w:rsidR="002B1C2B" w:rsidRPr="00A3080C">
        <w:t>жилого назначения, расположенного</w:t>
      </w:r>
      <w:r w:rsidRPr="00A3080C">
        <w:t xml:space="preserve"> </w:t>
      </w:r>
      <w:r w:rsidR="006C7E58" w:rsidRPr="00A3080C">
        <w:t xml:space="preserve">на </w:t>
      </w:r>
      <w:r w:rsidR="002B1C2B" w:rsidRPr="00A3080C">
        <w:rPr>
          <w:color w:val="000000"/>
        </w:rPr>
        <w:t>1</w:t>
      </w:r>
      <w:r w:rsidR="006C7E58" w:rsidRPr="00A3080C">
        <w:rPr>
          <w:color w:val="000000"/>
        </w:rPr>
        <w:t xml:space="preserve"> этаже здания</w:t>
      </w:r>
      <w:r w:rsidR="006C7E58" w:rsidRPr="00A3080C">
        <w:t xml:space="preserve"> </w:t>
      </w:r>
      <w:r w:rsidRPr="00A3080C">
        <w:t xml:space="preserve">по адресу: г. </w:t>
      </w:r>
      <w:r w:rsidR="002B1C2B" w:rsidRPr="00A3080C">
        <w:t>Екатеринбург, ул. Малышева, 68</w:t>
      </w:r>
      <w:r w:rsidRPr="006E2096">
        <w:t xml:space="preserve"> для </w:t>
      </w:r>
      <w:r w:rsidR="00361EA3" w:rsidRPr="006E2096">
        <w:t xml:space="preserve">организации </w:t>
      </w:r>
      <w:r w:rsidR="00AD3F08">
        <w:t>дополнительного питания</w:t>
      </w:r>
      <w:r w:rsidR="00A16F70" w:rsidRPr="006E2096">
        <w:t>;</w:t>
      </w:r>
    </w:p>
    <w:p w14:paraId="3ED87E23" w14:textId="77777777" w:rsidR="00EF78E8" w:rsidRDefault="007B4BBE" w:rsidP="007B4BBE">
      <w:pPr>
        <w:ind w:firstLine="709"/>
        <w:jc w:val="both"/>
      </w:pPr>
      <w:r>
        <w:t>1.2. Техническое состояние</w:t>
      </w:r>
      <w:r w:rsidR="006C7E58">
        <w:t xml:space="preserve"> передаваемых</w:t>
      </w:r>
      <w:r w:rsidR="009D7C18">
        <w:t xml:space="preserve"> в аренду нежилых помещений</w:t>
      </w:r>
      <w:r>
        <w:t xml:space="preserve"> соответствует техническим требованиям, указанным в акте п</w:t>
      </w:r>
      <w:r w:rsidR="005F0821">
        <w:t>риема-передачи (Приложение №1).</w:t>
      </w:r>
      <w:r w:rsidR="00EF78E8">
        <w:t xml:space="preserve"> </w:t>
      </w:r>
    </w:p>
    <w:p w14:paraId="126BD497" w14:textId="77777777" w:rsidR="007B4BBE" w:rsidRDefault="007B4BBE" w:rsidP="007B4BBE">
      <w:pPr>
        <w:ind w:firstLine="709"/>
        <w:jc w:val="both"/>
        <w:rPr>
          <w:spacing w:val="-3"/>
        </w:rPr>
      </w:pPr>
      <w:r>
        <w:rPr>
          <w:spacing w:val="-3"/>
        </w:rPr>
        <w:t xml:space="preserve">1.3. </w:t>
      </w:r>
      <w:r w:rsidR="009D7C18">
        <w:t>Передача помещений</w:t>
      </w:r>
      <w:r w:rsidR="006C7E58">
        <w:t>, указанных</w:t>
      </w:r>
      <w:r>
        <w:t xml:space="preserve"> в п. 1.1. настоящего </w:t>
      </w:r>
      <w:r w:rsidR="008F0E09">
        <w:t>Договора</w:t>
      </w:r>
      <w:r>
        <w:t xml:space="preserve"> не влечет передачу права собственности на него.</w:t>
      </w:r>
    </w:p>
    <w:p w14:paraId="4DC77075" w14:textId="77777777" w:rsidR="007B4BBE" w:rsidRDefault="007B4BBE" w:rsidP="007B4BBE">
      <w:pPr>
        <w:jc w:val="center"/>
        <w:rPr>
          <w:b/>
          <w:spacing w:val="-3"/>
        </w:rPr>
      </w:pPr>
    </w:p>
    <w:p w14:paraId="77321CE8" w14:textId="77777777" w:rsidR="007B4BBE" w:rsidRDefault="007B4BBE" w:rsidP="007B4BBE">
      <w:pPr>
        <w:jc w:val="center"/>
        <w:rPr>
          <w:b/>
          <w:spacing w:val="-3"/>
        </w:rPr>
      </w:pPr>
      <w:r>
        <w:rPr>
          <w:b/>
          <w:spacing w:val="-3"/>
        </w:rPr>
        <w:t xml:space="preserve">2. Срок действия </w:t>
      </w:r>
      <w:r w:rsidR="008F0E09">
        <w:rPr>
          <w:b/>
          <w:spacing w:val="-3"/>
        </w:rPr>
        <w:t>Договора</w:t>
      </w:r>
    </w:p>
    <w:p w14:paraId="588BD968" w14:textId="77777777" w:rsidR="007B4BBE" w:rsidRDefault="007B4BBE" w:rsidP="007B4BBE">
      <w:pPr>
        <w:ind w:firstLine="709"/>
        <w:jc w:val="both"/>
      </w:pPr>
      <w:r>
        <w:t xml:space="preserve">2.1. Настоящий Договор вступает в силу с момента его государственной регистрации в установленном законодательством РФ порядке и распространяет свое действие на период с </w:t>
      </w:r>
      <w:r w:rsidR="00A21194">
        <w:br/>
      </w:r>
      <w:r w:rsidR="00A21194" w:rsidRPr="00A3080C">
        <w:t>«__</w:t>
      </w:r>
      <w:r w:rsidR="00562D91" w:rsidRPr="00A3080C">
        <w:t xml:space="preserve">» </w:t>
      </w:r>
      <w:r w:rsidR="00A21194" w:rsidRPr="00A3080C">
        <w:t>______________ 20___</w:t>
      </w:r>
      <w:r w:rsidR="00562D91" w:rsidRPr="00A3080C">
        <w:t xml:space="preserve"> года</w:t>
      </w:r>
      <w:r w:rsidRPr="00A3080C">
        <w:t>.</w:t>
      </w:r>
    </w:p>
    <w:p w14:paraId="08203EA1" w14:textId="77777777" w:rsidR="007B4BBE" w:rsidRPr="00FE2F46" w:rsidRDefault="007B4BBE" w:rsidP="007B4BBE">
      <w:pPr>
        <w:ind w:firstLine="709"/>
        <w:jc w:val="both"/>
      </w:pPr>
      <w:r w:rsidRPr="00CB4587">
        <w:t xml:space="preserve">2.2. Все действия по государственной регистрации настоящего </w:t>
      </w:r>
      <w:r w:rsidR="008F0E09" w:rsidRPr="00CB4587">
        <w:t>Договора</w:t>
      </w:r>
      <w:r w:rsidR="00C77174" w:rsidRPr="00CB4587">
        <w:t>, а также Дополнительных соглашений к нему,</w:t>
      </w:r>
      <w:r w:rsidRPr="00CB4587">
        <w:t xml:space="preserve"> осуществляет Арендатор за свой счет.</w:t>
      </w:r>
    </w:p>
    <w:p w14:paraId="580F63C7" w14:textId="77777777" w:rsidR="004A242B" w:rsidRDefault="007B4BBE" w:rsidP="007B4BBE">
      <w:pPr>
        <w:autoSpaceDE w:val="0"/>
        <w:autoSpaceDN w:val="0"/>
        <w:adjustRightInd w:val="0"/>
        <w:ind w:firstLine="709"/>
        <w:jc w:val="both"/>
      </w:pPr>
      <w:r w:rsidRPr="00FE2F46">
        <w:t xml:space="preserve">2.3. </w:t>
      </w:r>
      <w:r w:rsidR="004A242B" w:rsidRPr="004A242B">
        <w:t>Арендатор обязан зарегистрировать настоящий Договор в Управлении Федеральной службы государственной регистрации, кадастра и картографии по Свердловской области (Управление Росреестра по Свердловской области) в установленном законом порядке</w:t>
      </w:r>
      <w:r w:rsidR="004A242B">
        <w:t>.</w:t>
      </w:r>
    </w:p>
    <w:p w14:paraId="6173B975" w14:textId="77777777" w:rsidR="007B4BBE" w:rsidRDefault="007B4BBE" w:rsidP="007B4BB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2.4. После осуществления государственной регистрации настоящего </w:t>
      </w:r>
      <w:r w:rsidR="008F0E09">
        <w:rPr>
          <w:rFonts w:eastAsia="Calibri"/>
          <w:lang w:eastAsia="en-US"/>
        </w:rPr>
        <w:t>Договора</w:t>
      </w:r>
      <w:r>
        <w:rPr>
          <w:rFonts w:eastAsia="Calibri"/>
          <w:lang w:eastAsia="en-US"/>
        </w:rPr>
        <w:t xml:space="preserve"> Арендатор в течение 10 календарных дней обязан вернуть Арендодателю один экземпляр </w:t>
      </w:r>
      <w:r w:rsidR="008F0E09">
        <w:rPr>
          <w:rFonts w:eastAsia="Calibri"/>
          <w:lang w:eastAsia="en-US"/>
        </w:rPr>
        <w:t>Договора</w:t>
      </w:r>
      <w:r>
        <w:rPr>
          <w:rFonts w:eastAsia="Calibri"/>
          <w:lang w:eastAsia="en-US"/>
        </w:rPr>
        <w:t xml:space="preserve"> с о</w:t>
      </w:r>
      <w:r w:rsidR="00C77174">
        <w:rPr>
          <w:rFonts w:eastAsia="Calibri"/>
          <w:lang w:eastAsia="en-US"/>
        </w:rPr>
        <w:t>тметкой регистрирующего органа.</w:t>
      </w:r>
    </w:p>
    <w:p w14:paraId="2F9EBA7C" w14:textId="77777777" w:rsidR="007B4BBE" w:rsidRPr="00A3080C" w:rsidRDefault="007B4BBE" w:rsidP="003E7872">
      <w:pPr>
        <w:ind w:firstLine="709"/>
        <w:jc w:val="both"/>
      </w:pPr>
      <w:r w:rsidRPr="00302C92">
        <w:t xml:space="preserve">2.5. </w:t>
      </w:r>
      <w:r w:rsidR="003E7872">
        <w:t xml:space="preserve">Срок действия настоящего Договора 3 года: с </w:t>
      </w:r>
      <w:r w:rsidR="003E7872" w:rsidRPr="00A3080C">
        <w:t xml:space="preserve">«__» ____________ 20__ года по «__» ___________ 20__ года (включительно). </w:t>
      </w:r>
    </w:p>
    <w:p w14:paraId="7764FFFC" w14:textId="77777777" w:rsidR="007B4BBE" w:rsidRDefault="007B4BBE" w:rsidP="007B4BBE">
      <w:pPr>
        <w:ind w:firstLine="709"/>
        <w:jc w:val="both"/>
      </w:pPr>
    </w:p>
    <w:p w14:paraId="78BD57AF" w14:textId="77777777" w:rsidR="007B4BBE" w:rsidRDefault="007B4BBE" w:rsidP="007B4BBE">
      <w:pPr>
        <w:pStyle w:val="a6"/>
        <w:spacing w:after="0"/>
        <w:jc w:val="center"/>
        <w:rPr>
          <w:b/>
          <w:spacing w:val="-3"/>
        </w:rPr>
      </w:pPr>
      <w:r>
        <w:rPr>
          <w:b/>
        </w:rPr>
        <w:t xml:space="preserve">3. Права и обязанности </w:t>
      </w:r>
      <w:r>
        <w:rPr>
          <w:b/>
          <w:spacing w:val="-3"/>
        </w:rPr>
        <w:t>Арендодателя и Арендатора</w:t>
      </w:r>
    </w:p>
    <w:p w14:paraId="12D9DF92" w14:textId="77777777" w:rsidR="007B4BBE" w:rsidRDefault="007B4BBE" w:rsidP="007B4BBE">
      <w:pPr>
        <w:ind w:firstLine="709"/>
        <w:jc w:val="both"/>
        <w:rPr>
          <w:spacing w:val="-3"/>
        </w:rPr>
      </w:pPr>
      <w:r>
        <w:rPr>
          <w:spacing w:val="-3"/>
        </w:rPr>
        <w:t>3.1. Арендодатель обязуется:</w:t>
      </w:r>
    </w:p>
    <w:p w14:paraId="4B62956B" w14:textId="77777777" w:rsidR="007B4BBE" w:rsidRDefault="007B4BBE" w:rsidP="007B4BBE">
      <w:pPr>
        <w:ind w:firstLine="709"/>
        <w:jc w:val="both"/>
        <w:rPr>
          <w:spacing w:val="-3"/>
        </w:rPr>
      </w:pPr>
      <w:r w:rsidRPr="00447E03">
        <w:rPr>
          <w:spacing w:val="-3"/>
        </w:rPr>
        <w:t>3.1.1.</w:t>
      </w:r>
      <w:r w:rsidR="00E55584" w:rsidRPr="00447E03">
        <w:rPr>
          <w:spacing w:val="-3"/>
        </w:rPr>
        <w:t xml:space="preserve"> </w:t>
      </w:r>
      <w:r w:rsidR="00F10316">
        <w:rPr>
          <w:spacing w:val="-3"/>
        </w:rPr>
        <w:t xml:space="preserve">Передать Арендатору </w:t>
      </w:r>
      <w:r w:rsidRPr="00447E03">
        <w:rPr>
          <w:spacing w:val="-3"/>
        </w:rPr>
        <w:t xml:space="preserve">по акту приема-передачи (Приложение № 1), являющимся неотъемлемой частью настоящего </w:t>
      </w:r>
      <w:r w:rsidR="008F0E09" w:rsidRPr="00447E03">
        <w:rPr>
          <w:spacing w:val="-3"/>
        </w:rPr>
        <w:t>Договора</w:t>
      </w:r>
      <w:r w:rsidRPr="00447E03">
        <w:rPr>
          <w:spacing w:val="-3"/>
        </w:rPr>
        <w:t>, Объект</w:t>
      </w:r>
      <w:r w:rsidR="00F10316">
        <w:rPr>
          <w:spacing w:val="-3"/>
        </w:rPr>
        <w:t>ы</w:t>
      </w:r>
      <w:r w:rsidRPr="00447E03">
        <w:rPr>
          <w:spacing w:val="-3"/>
        </w:rPr>
        <w:t>,</w:t>
      </w:r>
      <w:r w:rsidR="00F10316">
        <w:rPr>
          <w:spacing w:val="-3"/>
        </w:rPr>
        <w:t xml:space="preserve"> являющие</w:t>
      </w:r>
      <w:r w:rsidR="008F0E09" w:rsidRPr="00447E03">
        <w:rPr>
          <w:spacing w:val="-3"/>
        </w:rPr>
        <w:t>ся предметом настоящего Договора</w:t>
      </w:r>
      <w:r w:rsidR="00447E03" w:rsidRPr="00447E03">
        <w:rPr>
          <w:spacing w:val="-3"/>
        </w:rPr>
        <w:t>.</w:t>
      </w:r>
    </w:p>
    <w:p w14:paraId="200AF840" w14:textId="77777777" w:rsidR="007B4BBE" w:rsidRPr="002956CD" w:rsidRDefault="007B4BBE" w:rsidP="007B4BBE">
      <w:pPr>
        <w:pStyle w:val="a8"/>
        <w:spacing w:after="0"/>
        <w:ind w:left="0" w:firstLine="709"/>
        <w:jc w:val="both"/>
      </w:pPr>
      <w:r w:rsidRPr="00F555AA">
        <w:t>3.1.2</w:t>
      </w:r>
      <w:r w:rsidRPr="002956CD">
        <w:t xml:space="preserve">. </w:t>
      </w:r>
      <w:r w:rsidR="00F10316" w:rsidRPr="002956CD">
        <w:t>Производить капитальный ремонт Объектов, указанных</w:t>
      </w:r>
      <w:r w:rsidRPr="002956CD">
        <w:t xml:space="preserve"> в пункте 1.1. настоящего </w:t>
      </w:r>
      <w:r w:rsidR="008F0E09" w:rsidRPr="002956CD">
        <w:t>Договора</w:t>
      </w:r>
      <w:r w:rsidRPr="002956CD">
        <w:t>, в соответствии с требованиями нормативно-технической документации по эксплуатации зданий и сооружений.</w:t>
      </w:r>
    </w:p>
    <w:p w14:paraId="5FE26293" w14:textId="77777777" w:rsidR="007B4BBE" w:rsidRDefault="007B4BBE" w:rsidP="007B4BBE">
      <w:pPr>
        <w:pStyle w:val="a8"/>
        <w:spacing w:after="0"/>
        <w:ind w:left="0" w:firstLine="709"/>
        <w:jc w:val="both"/>
      </w:pPr>
      <w:r w:rsidRPr="002956CD">
        <w:t>3.</w:t>
      </w:r>
      <w:r w:rsidR="008F0E09" w:rsidRPr="002956CD">
        <w:t>1</w:t>
      </w:r>
      <w:r w:rsidR="008851C7" w:rsidRPr="002956CD">
        <w:t xml:space="preserve">.3. Ежемесячно оформлять счета </w:t>
      </w:r>
      <w:r w:rsidRPr="002956CD">
        <w:t>на</w:t>
      </w:r>
      <w:r>
        <w:t xml:space="preserve"> сумму арендной платы для </w:t>
      </w:r>
      <w:r w:rsidR="008F0E09">
        <w:t>направления Арендатору.</w:t>
      </w:r>
    </w:p>
    <w:p w14:paraId="0AEC8B81" w14:textId="77777777" w:rsidR="007B4BBE" w:rsidRDefault="007B4BBE" w:rsidP="007B4BBE">
      <w:pPr>
        <w:pStyle w:val="a8"/>
        <w:spacing w:after="0"/>
        <w:ind w:left="0" w:firstLine="709"/>
        <w:jc w:val="both"/>
      </w:pPr>
      <w:r>
        <w:t xml:space="preserve">3.1.4. В случае прекращения настоящего </w:t>
      </w:r>
      <w:r w:rsidR="008F0E09">
        <w:t>Договора</w:t>
      </w:r>
      <w:r>
        <w:t xml:space="preserve"> про</w:t>
      </w:r>
      <w:r w:rsidR="008F0E09">
        <w:t>вести сверку расчетов и принять</w:t>
      </w:r>
      <w:r>
        <w:t xml:space="preserve"> от Арендатора Объект</w:t>
      </w:r>
      <w:r w:rsidR="00593A61">
        <w:t>ы</w:t>
      </w:r>
      <w:r>
        <w:t xml:space="preserve"> по акту приема-передачи в последний день действия данного </w:t>
      </w:r>
      <w:r w:rsidR="008F0E09">
        <w:t>Договора</w:t>
      </w:r>
      <w:r>
        <w:t xml:space="preserve"> после осуществления фактического осмотра передаваемого Объе</w:t>
      </w:r>
      <w:r w:rsidR="00593A61">
        <w:t>ктов</w:t>
      </w:r>
      <w:r>
        <w:t>.</w:t>
      </w:r>
    </w:p>
    <w:p w14:paraId="2FB08F22" w14:textId="77777777" w:rsidR="007B4BBE" w:rsidRDefault="008F0E09" w:rsidP="007B4BBE">
      <w:pPr>
        <w:ind w:firstLine="709"/>
        <w:jc w:val="both"/>
        <w:rPr>
          <w:spacing w:val="-3"/>
        </w:rPr>
      </w:pPr>
      <w:r>
        <w:rPr>
          <w:spacing w:val="-3"/>
        </w:rPr>
        <w:t>3.2. Арендодатель имеет право:</w:t>
      </w:r>
    </w:p>
    <w:p w14:paraId="236FD8D4" w14:textId="77777777" w:rsidR="007B4BBE" w:rsidRPr="003E4123" w:rsidRDefault="007B4BBE" w:rsidP="007B4BBE">
      <w:pPr>
        <w:pStyle w:val="a8"/>
        <w:spacing w:after="0"/>
        <w:ind w:left="0" w:firstLine="709"/>
        <w:jc w:val="both"/>
      </w:pPr>
      <w:r w:rsidRPr="00593A61">
        <w:t xml:space="preserve">3.2.1. Проводить проверку соблюдения Арендатором условий настоящего </w:t>
      </w:r>
      <w:r w:rsidR="008F0E09" w:rsidRPr="00593A61">
        <w:t>Договора</w:t>
      </w:r>
      <w:r w:rsidRPr="00593A61">
        <w:t>, в том числе запрашивать необходимую документацию, относящуюся к предмету проверки.</w:t>
      </w:r>
    </w:p>
    <w:p w14:paraId="14DE0FD0" w14:textId="77777777" w:rsidR="007B4BBE" w:rsidRPr="002956CD" w:rsidRDefault="007B4BBE" w:rsidP="00181C70">
      <w:pPr>
        <w:pStyle w:val="a8"/>
        <w:spacing w:after="0"/>
        <w:ind w:left="0" w:firstLine="709"/>
        <w:jc w:val="both"/>
      </w:pPr>
      <w:r w:rsidRPr="00D04091">
        <w:rPr>
          <w:color w:val="000000"/>
        </w:rPr>
        <w:t xml:space="preserve">3.2.2. В одностороннем порядке изменять </w:t>
      </w:r>
      <w:r w:rsidRPr="00D04091">
        <w:t xml:space="preserve">в соответствии с Постановлением Правительства </w:t>
      </w:r>
      <w:r w:rsidRPr="00D04091">
        <w:lastRenderedPageBreak/>
        <w:t>Свердловской области от 30 января 2009 года № 62-ПП размер арендной платы с месяца, следующего за месяцем, в котором истекает календарный год пользования арендованным имуществом, на индекс потребительских цен в Свердловской области в процентах к соответствующему месяцу прошлого года, рассчитанный Территориальным органом Федеральной службы государственной стат</w:t>
      </w:r>
      <w:r w:rsidR="00CF3D88" w:rsidRPr="00D04091">
        <w:t>истики по Свердловской области.</w:t>
      </w:r>
      <w:r w:rsidR="00181C70" w:rsidRPr="00D04091">
        <w:t xml:space="preserve"> При этом и</w:t>
      </w:r>
      <w:r w:rsidR="00CF3D88" w:rsidRPr="00D04091">
        <w:t>зменение размера арендной платы осуществляется путем заключения Дополнительного соглашения</w:t>
      </w:r>
      <w:r w:rsidR="00FB1927" w:rsidRPr="00D04091">
        <w:t xml:space="preserve"> к </w:t>
      </w:r>
      <w:r w:rsidR="00613512" w:rsidRPr="00D04091">
        <w:t xml:space="preserve">настоящему </w:t>
      </w:r>
      <w:r w:rsidR="00FB1927" w:rsidRPr="002956CD">
        <w:t>Договору</w:t>
      </w:r>
      <w:r w:rsidR="00CF3D88" w:rsidRPr="002956CD">
        <w:t>.</w:t>
      </w:r>
    </w:p>
    <w:p w14:paraId="26116D64" w14:textId="77777777" w:rsidR="00273958" w:rsidRPr="002956CD" w:rsidRDefault="00273958" w:rsidP="00181C70">
      <w:pPr>
        <w:pStyle w:val="a8"/>
        <w:spacing w:after="0"/>
        <w:ind w:left="0" w:firstLine="709"/>
        <w:jc w:val="both"/>
      </w:pPr>
      <w:r w:rsidRPr="002956CD">
        <w:t>3.2.3. Размещать на здании рекламные конструкции и использовать их в собственных интересах без согласования с Арендатором.</w:t>
      </w:r>
      <w:r w:rsidR="00EF78E8" w:rsidRPr="002956CD">
        <w:t xml:space="preserve"> Рекламная конструкция не является объектом настоящего Договора аренды. Доход от использования рекламной конструкции является доходом Арендодателя.</w:t>
      </w:r>
    </w:p>
    <w:p w14:paraId="059E4C1B" w14:textId="77777777" w:rsidR="007B4BBE" w:rsidRPr="002956CD" w:rsidRDefault="007B4BBE" w:rsidP="007B4BBE">
      <w:pPr>
        <w:ind w:firstLine="709"/>
        <w:jc w:val="both"/>
      </w:pPr>
      <w:r w:rsidRPr="002956CD">
        <w:t>3.3. Арендатор обязуется:</w:t>
      </w:r>
    </w:p>
    <w:p w14:paraId="24DA52D2" w14:textId="77777777" w:rsidR="007B4BBE" w:rsidRPr="002956CD" w:rsidRDefault="007B4BBE" w:rsidP="007B4BBE">
      <w:pPr>
        <w:pStyle w:val="a8"/>
        <w:spacing w:after="0"/>
        <w:ind w:left="0" w:firstLine="709"/>
        <w:jc w:val="both"/>
      </w:pPr>
      <w:r w:rsidRPr="002956CD">
        <w:t>3.3.1. Вносить арендную плату в установленный настоящим Договором срок.</w:t>
      </w:r>
    </w:p>
    <w:p w14:paraId="66A7FFCE" w14:textId="77777777" w:rsidR="007B4BBE" w:rsidRDefault="007B4BBE" w:rsidP="007B4BBE">
      <w:pPr>
        <w:pStyle w:val="a8"/>
        <w:tabs>
          <w:tab w:val="left" w:pos="720"/>
        </w:tabs>
        <w:spacing w:after="0"/>
        <w:ind w:left="0" w:firstLine="709"/>
        <w:jc w:val="both"/>
      </w:pPr>
      <w:r w:rsidRPr="002956CD">
        <w:t xml:space="preserve">3.3.2. Не осуществлять действия, влекущие какое-либо </w:t>
      </w:r>
      <w:r w:rsidRPr="002956CD">
        <w:rPr>
          <w:color w:val="000000"/>
        </w:rPr>
        <w:t xml:space="preserve">обременение </w:t>
      </w:r>
      <w:r w:rsidR="00370684" w:rsidRPr="002956CD">
        <w:t>Объектов</w:t>
      </w:r>
      <w:r w:rsidRPr="002956CD">
        <w:t xml:space="preserve"> и предоставленных Арендатору</w:t>
      </w:r>
      <w:r>
        <w:t xml:space="preserve"> имущественных прав</w:t>
      </w:r>
      <w:r>
        <w:rPr>
          <w:color w:val="000000"/>
        </w:rPr>
        <w:t xml:space="preserve">, </w:t>
      </w:r>
      <w:r>
        <w:t>а именно: сдавать Объект</w:t>
      </w:r>
      <w:r w:rsidR="00370684">
        <w:t>ы</w:t>
      </w:r>
      <w:r>
        <w:t xml:space="preserve"> в субаренду (поднаем), передавать свои права и обязанности по настоящему Договору другому лицу (перенаем), предоставлять Объект</w:t>
      </w:r>
      <w:r w:rsidR="00370684">
        <w:t>ы</w:t>
      </w:r>
      <w:r>
        <w:t xml:space="preserve"> в безвозмездное пользование, вносить в качестве вклада в уставный капитал хозяйственных обществ, товариществ и иных юридических лиц и др.</w:t>
      </w:r>
    </w:p>
    <w:p w14:paraId="560D608B" w14:textId="77777777" w:rsidR="007B4BBE" w:rsidRDefault="007B4BBE" w:rsidP="007B4BBE">
      <w:pPr>
        <w:ind w:firstLine="709"/>
        <w:jc w:val="both"/>
      </w:pPr>
      <w:r>
        <w:t xml:space="preserve">3.3.3. Принять имущество </w:t>
      </w:r>
      <w:r w:rsidR="00845D2C">
        <w:t>согласно акт</w:t>
      </w:r>
      <w:r w:rsidR="00370684">
        <w:t xml:space="preserve">у </w:t>
      </w:r>
      <w:r>
        <w:t>приема-передачи</w:t>
      </w:r>
      <w:r w:rsidR="00985F92">
        <w:t>.</w:t>
      </w:r>
    </w:p>
    <w:p w14:paraId="5A3DA51D" w14:textId="77777777" w:rsidR="007B4BBE" w:rsidRDefault="007B4BBE" w:rsidP="007B4BBE">
      <w:pPr>
        <w:pStyle w:val="a8"/>
        <w:spacing w:after="0"/>
        <w:ind w:left="0" w:firstLine="709"/>
        <w:jc w:val="both"/>
      </w:pPr>
      <w:r>
        <w:t>3.3.4. Пользоваться арендованным</w:t>
      </w:r>
      <w:r w:rsidR="00370684">
        <w:t>и объектами</w:t>
      </w:r>
      <w:r>
        <w:t xml:space="preserve"> в соответствии с условиями настоящего </w:t>
      </w:r>
      <w:r w:rsidR="008F0E09">
        <w:t>Договора</w:t>
      </w:r>
      <w:r w:rsidR="0029137F">
        <w:t xml:space="preserve"> в соответствии с пунктом 1.1 настоящего Договора</w:t>
      </w:r>
      <w:r>
        <w:t>.</w:t>
      </w:r>
    </w:p>
    <w:p w14:paraId="09F4239A" w14:textId="77777777" w:rsidR="007B4BBE" w:rsidRPr="003E4123" w:rsidRDefault="007B4BBE" w:rsidP="007B4BBE">
      <w:pPr>
        <w:pStyle w:val="a8"/>
        <w:spacing w:after="0"/>
        <w:ind w:left="0" w:firstLine="709"/>
        <w:jc w:val="both"/>
      </w:pPr>
      <w:r>
        <w:t>3.3.5. В случае проведения Арендодателем капитального ремонта в соответствии с пунк</w:t>
      </w:r>
      <w:r w:rsidR="00370684">
        <w:t>том 3.1.2. освободить занимаемые</w:t>
      </w:r>
      <w:r>
        <w:t xml:space="preserve"> Объект</w:t>
      </w:r>
      <w:r w:rsidR="00370684">
        <w:t>ы</w:t>
      </w:r>
      <w:r>
        <w:t xml:space="preserve"> полностью или частично с соответствующим перерасчетом </w:t>
      </w:r>
      <w:r w:rsidRPr="003E4123">
        <w:t>арендной платы за</w:t>
      </w:r>
      <w:r w:rsidR="0021307A" w:rsidRPr="003E4123">
        <w:t xml:space="preserve"> </w:t>
      </w:r>
      <w:r w:rsidRPr="003E4123">
        <w:t>период проведения капитального ремонта.</w:t>
      </w:r>
    </w:p>
    <w:p w14:paraId="76068B28" w14:textId="77777777" w:rsidR="007B4BBE" w:rsidRDefault="007B4BBE" w:rsidP="007B4BBE">
      <w:pPr>
        <w:pStyle w:val="a8"/>
        <w:spacing w:after="0"/>
        <w:ind w:left="0" w:firstLine="709"/>
        <w:jc w:val="both"/>
      </w:pPr>
      <w:r w:rsidRPr="003E4123">
        <w:t xml:space="preserve">Полное или частичное </w:t>
      </w:r>
      <w:r w:rsidR="00370684">
        <w:t>освобождение Арендатором Объектов</w:t>
      </w:r>
      <w:r w:rsidRPr="003E4123">
        <w:t xml:space="preserve"> и перерасчет арендной платы, а также сроки проведения капитального ремонта оформляются дополнительным соглашением к Договору.</w:t>
      </w:r>
    </w:p>
    <w:p w14:paraId="741570EB" w14:textId="77777777" w:rsidR="007B4BBE" w:rsidRDefault="007B4BBE" w:rsidP="00860B98">
      <w:pPr>
        <w:pStyle w:val="a8"/>
        <w:spacing w:after="0"/>
        <w:ind w:left="0" w:firstLine="709"/>
        <w:jc w:val="both"/>
      </w:pPr>
      <w:r>
        <w:t xml:space="preserve">3.3.6. </w:t>
      </w:r>
      <w:r w:rsidRPr="00370684">
        <w:t>Нести расходы на содержание арендуемых помещений (в том числе на</w:t>
      </w:r>
      <w:r w:rsidRPr="00370684">
        <w:rPr>
          <w:sz w:val="22"/>
          <w:szCs w:val="22"/>
        </w:rPr>
        <w:t xml:space="preserve"> уплату </w:t>
      </w:r>
      <w:r w:rsidRPr="00370684">
        <w:t>коммунальных платежей) и поддерживать их в полной исправности и надлежащем техническом, санитарном и противопожарном состоянии, соблюдать требования пожарной безопасности и противопожарного режима, уста</w:t>
      </w:r>
      <w:r w:rsidR="00860B98" w:rsidRPr="00370684">
        <w:t>новленные законодательством РФ (Правила противопожарного режима в Российской Федерации, утвержденные Постановлением Правительства РФ от 25.04.2012 № 390 «О противопожарном режиме», Федеральный закон от 21.12.1994 № 69-ФЗ «О пожарной безопасности»).</w:t>
      </w:r>
    </w:p>
    <w:p w14:paraId="7599DD15" w14:textId="77777777" w:rsidR="009E179F" w:rsidRDefault="007B4BBE" w:rsidP="009E179F">
      <w:pPr>
        <w:pStyle w:val="a8"/>
        <w:spacing w:after="0"/>
        <w:ind w:left="0" w:firstLine="709"/>
        <w:jc w:val="both"/>
        <w:rPr>
          <w:spacing w:val="-6"/>
        </w:rPr>
      </w:pPr>
      <w:r>
        <w:t>Арендатор обязуется назначить лицо, ответственное з</w:t>
      </w:r>
      <w:r w:rsidR="009E179F">
        <w:t xml:space="preserve">а пожарную безопасность: </w:t>
      </w:r>
      <w:r w:rsidR="003E7872" w:rsidRPr="00A3080C">
        <w:t xml:space="preserve">___________________________ </w:t>
      </w:r>
      <w:r w:rsidR="009E179F" w:rsidRPr="00A3080C">
        <w:t>(тел.</w:t>
      </w:r>
      <w:r w:rsidR="003E7872" w:rsidRPr="00A3080C">
        <w:t>_____________________</w:t>
      </w:r>
      <w:r w:rsidR="009E179F" w:rsidRPr="00A3080C">
        <w:t>).</w:t>
      </w:r>
    </w:p>
    <w:p w14:paraId="2AC35642" w14:textId="77777777" w:rsidR="007B4BBE" w:rsidRDefault="00860B98" w:rsidP="007B4BBE">
      <w:pPr>
        <w:pStyle w:val="a8"/>
        <w:spacing w:after="0"/>
        <w:ind w:left="0" w:firstLine="709"/>
        <w:jc w:val="both"/>
        <w:rPr>
          <w:color w:val="000000"/>
          <w:spacing w:val="-6"/>
        </w:rPr>
      </w:pPr>
      <w:r w:rsidRPr="00370684">
        <w:rPr>
          <w:spacing w:val="-6"/>
        </w:rPr>
        <w:t>З</w:t>
      </w:r>
      <w:r w:rsidR="007B4BBE" w:rsidRPr="00370684">
        <w:rPr>
          <w:spacing w:val="-6"/>
        </w:rPr>
        <w:t xml:space="preserve">а нарушение противопожарных, санитарных и технических норм </w:t>
      </w:r>
      <w:r w:rsidR="00370684">
        <w:rPr>
          <w:spacing w:val="-6"/>
        </w:rPr>
        <w:t>в связи с использованием Объектов</w:t>
      </w:r>
      <w:r w:rsidR="007B4BBE" w:rsidRPr="00370684">
        <w:rPr>
          <w:spacing w:val="-6"/>
        </w:rPr>
        <w:t xml:space="preserve"> в период действия настоящего </w:t>
      </w:r>
      <w:r w:rsidR="008F0E09" w:rsidRPr="00370684">
        <w:rPr>
          <w:spacing w:val="-6"/>
        </w:rPr>
        <w:t>Договора</w:t>
      </w:r>
      <w:r w:rsidR="007B4BBE" w:rsidRPr="00370684">
        <w:rPr>
          <w:spacing w:val="-6"/>
        </w:rPr>
        <w:t xml:space="preserve">, Арендатор обязан возместить Арендодателю все понесенные убытки, связанные с устранением соответствующих противопожарных, санитарных и технических нарушений, </w:t>
      </w:r>
      <w:r w:rsidR="00F552BE" w:rsidRPr="00370684">
        <w:rPr>
          <w:color w:val="000000"/>
          <w:spacing w:val="-6"/>
        </w:rPr>
        <w:t>в т.ч. штрафы.</w:t>
      </w:r>
    </w:p>
    <w:p w14:paraId="22D0DD8C" w14:textId="77777777" w:rsidR="007B4BBE" w:rsidRDefault="007B4BBE" w:rsidP="007B4BBE">
      <w:pPr>
        <w:pStyle w:val="a8"/>
        <w:spacing w:after="0"/>
        <w:ind w:left="0" w:firstLine="709"/>
        <w:jc w:val="both"/>
      </w:pPr>
      <w:r w:rsidRPr="003E4123">
        <w:t>3.3.7. Своевременно производить за свой счет текущ</w:t>
      </w:r>
      <w:r w:rsidR="00370684">
        <w:t>ий ремонт арендуемых</w:t>
      </w:r>
      <w:r w:rsidR="00F552BE" w:rsidRPr="003E4123">
        <w:t xml:space="preserve"> Объект</w:t>
      </w:r>
      <w:r w:rsidR="00370684">
        <w:t>ов</w:t>
      </w:r>
      <w:r w:rsidR="005E4C14" w:rsidRPr="003E4123">
        <w:t>.</w:t>
      </w:r>
    </w:p>
    <w:p w14:paraId="41D006D8" w14:textId="77777777" w:rsidR="007B4BBE" w:rsidRDefault="007B4BBE" w:rsidP="007B4BBE">
      <w:pPr>
        <w:pStyle w:val="a8"/>
        <w:spacing w:after="0"/>
        <w:ind w:left="0" w:firstLine="709"/>
        <w:jc w:val="both"/>
      </w:pPr>
      <w:r>
        <w:t>3.3.8. Не производить перепланирово</w:t>
      </w:r>
      <w:r w:rsidR="00370684">
        <w:t>к и переоборудования арендуемых</w:t>
      </w:r>
      <w:r>
        <w:t xml:space="preserve"> Объек</w:t>
      </w:r>
      <w:r w:rsidR="00370684">
        <w:t>тов</w:t>
      </w:r>
      <w:r>
        <w:t>, вызываемых потребностями Арендатора, без письме</w:t>
      </w:r>
      <w:r w:rsidR="005E4C14">
        <w:t>нного разрешения Арендодателя.</w:t>
      </w:r>
    </w:p>
    <w:p w14:paraId="64A37524" w14:textId="77777777" w:rsidR="007B4BBE" w:rsidRDefault="007B4BBE" w:rsidP="007B4BBE">
      <w:pPr>
        <w:pStyle w:val="a8"/>
        <w:spacing w:after="0"/>
        <w:ind w:left="0" w:firstLine="709"/>
        <w:jc w:val="both"/>
      </w:pPr>
      <w:r>
        <w:t>Стоимость нео</w:t>
      </w:r>
      <w:r w:rsidR="00370684">
        <w:t>тделимых улучшений арендованных Объектов</w:t>
      </w:r>
      <w:r>
        <w:t xml:space="preserve">, произведенных Арендатором во время действия настоящего </w:t>
      </w:r>
      <w:r w:rsidR="008F0E09">
        <w:t>Договора</w:t>
      </w:r>
      <w:r>
        <w:t xml:space="preserve"> после его прекращения возмещению не подлежит и является собственностью Арендодателя.</w:t>
      </w:r>
    </w:p>
    <w:p w14:paraId="6DD1DCC3" w14:textId="77777777" w:rsidR="007B4BBE" w:rsidRPr="00370684" w:rsidRDefault="007B4BBE" w:rsidP="007B4BBE">
      <w:pPr>
        <w:pStyle w:val="a8"/>
        <w:spacing w:after="0"/>
        <w:ind w:left="0" w:firstLine="709"/>
        <w:jc w:val="both"/>
      </w:pPr>
      <w:r w:rsidRPr="00370684">
        <w:t>3.3.9. В случае аварии, вне зависимости от причин, приведших к ухудшению арендуемого объекта, незамедлительно уведомить об аварии соответствующие инстанции, органы и спасател</w:t>
      </w:r>
      <w:r w:rsidR="00B702CF" w:rsidRPr="00370684">
        <w:t xml:space="preserve">ьные службы (МЧС, УВД и т.д.), </w:t>
      </w:r>
      <w:r w:rsidRPr="00370684">
        <w:t xml:space="preserve">а также устно и </w:t>
      </w:r>
      <w:r w:rsidR="00B702CF" w:rsidRPr="00370684">
        <w:t xml:space="preserve">письменно </w:t>
      </w:r>
      <w:r w:rsidRPr="00370684">
        <w:t xml:space="preserve">в день аварии </w:t>
      </w:r>
      <w:r w:rsidR="00B702CF" w:rsidRPr="00370684">
        <w:t>уведомить об этом Арендодателя.</w:t>
      </w:r>
    </w:p>
    <w:p w14:paraId="270F1A41" w14:textId="77777777" w:rsidR="007B4BBE" w:rsidRDefault="007B4BBE" w:rsidP="007B4BBE">
      <w:pPr>
        <w:pStyle w:val="a8"/>
        <w:spacing w:after="0"/>
        <w:ind w:left="0" w:firstLine="709"/>
        <w:jc w:val="both"/>
      </w:pPr>
      <w:r w:rsidRPr="00370684">
        <w:t>В случае несвоевременного уведомления соответствующих инстанций, органов, спасательных служб и Арендодателя, Арендатор обязан возместить Арендодателю убытки, вызванны</w:t>
      </w:r>
      <w:r w:rsidR="00B702CF" w:rsidRPr="00370684">
        <w:t>е несвоевременным уведомлением.</w:t>
      </w:r>
    </w:p>
    <w:p w14:paraId="096EFB5F" w14:textId="77777777" w:rsidR="007B4BBE" w:rsidRDefault="007B4BBE" w:rsidP="007B4BBE">
      <w:pPr>
        <w:pStyle w:val="a8"/>
        <w:tabs>
          <w:tab w:val="left" w:pos="0"/>
        </w:tabs>
        <w:spacing w:after="0"/>
        <w:ind w:left="0" w:firstLine="709"/>
        <w:jc w:val="both"/>
      </w:pPr>
      <w:r w:rsidRPr="00370684">
        <w:t>3.3.10. Обеспечивать беспр</w:t>
      </w:r>
      <w:r w:rsidR="00370684" w:rsidRPr="00370684">
        <w:t>епятственный доступ в арендуемые</w:t>
      </w:r>
      <w:r w:rsidRPr="00370684">
        <w:t xml:space="preserve"> Объект</w:t>
      </w:r>
      <w:r w:rsidR="00370684" w:rsidRPr="00370684">
        <w:t>ы</w:t>
      </w:r>
      <w:r w:rsidRPr="00370684">
        <w:t xml:space="preserve"> представителей Арендодателя для проведения проверки соблюдения Арендатором условий настоящего </w:t>
      </w:r>
      <w:r w:rsidR="008F0E09" w:rsidRPr="00370684">
        <w:t>Договора</w:t>
      </w:r>
      <w:r w:rsidRPr="00370684">
        <w:t>, а также предоставлять им необходимую документацию, о</w:t>
      </w:r>
      <w:r w:rsidR="00E16583" w:rsidRPr="00370684">
        <w:t>тносящуюся к предмету проверки.</w:t>
      </w:r>
    </w:p>
    <w:p w14:paraId="01AE1121" w14:textId="77777777" w:rsidR="007B4BBE" w:rsidRDefault="007B4BBE" w:rsidP="007B4BBE">
      <w:pPr>
        <w:pStyle w:val="a8"/>
        <w:spacing w:after="0"/>
        <w:ind w:left="0" w:firstLine="709"/>
        <w:jc w:val="both"/>
      </w:pPr>
      <w:r>
        <w:t>3.3.11. Размещать любую информацию (вывески, рекламные конструкци</w:t>
      </w:r>
      <w:r w:rsidR="00370684">
        <w:t>и, баннеры и т.п.) на арендуемых объектах</w:t>
      </w:r>
      <w:r>
        <w:t xml:space="preserve"> только с письмен</w:t>
      </w:r>
      <w:r w:rsidR="00E16583">
        <w:t>ного согласия Арендодателя и по</w:t>
      </w:r>
      <w:r>
        <w:t xml:space="preserve"> </w:t>
      </w:r>
      <w:r w:rsidR="00E16583">
        <w:t>указанию</w:t>
      </w:r>
      <w:r>
        <w:t xml:space="preserve"> соответствующих </w:t>
      </w:r>
      <w:r>
        <w:lastRenderedPageBreak/>
        <w:t>органов государственной власти.</w:t>
      </w:r>
    </w:p>
    <w:p w14:paraId="0DD3D983" w14:textId="77777777" w:rsidR="007B4BBE" w:rsidRDefault="007B4BBE" w:rsidP="007B4BBE">
      <w:pPr>
        <w:ind w:firstLine="709"/>
        <w:jc w:val="both"/>
      </w:pPr>
      <w:r w:rsidRPr="00DE48F3">
        <w:t xml:space="preserve">3.3.12. </w:t>
      </w:r>
      <w:r w:rsidR="000B534F" w:rsidRPr="00DE48F3">
        <w:t>Получать</w:t>
      </w:r>
      <w:r w:rsidRPr="00DE48F3">
        <w:t xml:space="preserve"> у Арендодателя не позднее </w:t>
      </w:r>
      <w:r w:rsidR="00C714E4">
        <w:t>10</w:t>
      </w:r>
      <w:r w:rsidRPr="00DE48F3">
        <w:t xml:space="preserve"> числа текущего месяца</w:t>
      </w:r>
      <w:r w:rsidR="008851C7">
        <w:t xml:space="preserve"> счет </w:t>
      </w:r>
      <w:r w:rsidR="000B534F" w:rsidRPr="00DE48F3">
        <w:t>на оплату арендных платежей.</w:t>
      </w:r>
      <w:r w:rsidRPr="00DE48F3">
        <w:t xml:space="preserve"> Несвоевременное получение счета, не освобождает Арендато</w:t>
      </w:r>
      <w:r w:rsidR="00FD6049" w:rsidRPr="00DE48F3">
        <w:t xml:space="preserve">ра от обязанности своевременно </w:t>
      </w:r>
      <w:r w:rsidRPr="00DE48F3">
        <w:t>вносить арендные платежи.</w:t>
      </w:r>
    </w:p>
    <w:p w14:paraId="134C24C0" w14:textId="77777777" w:rsidR="007B4BBE" w:rsidRPr="002956CD" w:rsidRDefault="007B4BBE" w:rsidP="007B4BBE">
      <w:pPr>
        <w:pStyle w:val="a8"/>
        <w:spacing w:after="0"/>
        <w:ind w:left="0" w:firstLine="709"/>
        <w:jc w:val="both"/>
      </w:pPr>
      <w:r>
        <w:t xml:space="preserve">3.3.13. В случае прекращения, либо досрочного расторжения настоящего </w:t>
      </w:r>
      <w:r w:rsidR="008F0E09">
        <w:t>Договора</w:t>
      </w:r>
      <w:r>
        <w:t xml:space="preserve"> провести сверку</w:t>
      </w:r>
      <w:r w:rsidR="00B40AB9">
        <w:t xml:space="preserve"> расчетов и передать</w:t>
      </w:r>
      <w:r>
        <w:t xml:space="preserve"> Арендодателю Объект</w:t>
      </w:r>
      <w:r w:rsidR="00370684">
        <w:t>ы</w:t>
      </w:r>
      <w:r>
        <w:t xml:space="preserve"> по акту приема-передачи в последний день действия </w:t>
      </w:r>
      <w:r w:rsidRPr="002956CD">
        <w:t xml:space="preserve">данного </w:t>
      </w:r>
      <w:r w:rsidR="008F0E09" w:rsidRPr="002956CD">
        <w:t>Договора</w:t>
      </w:r>
      <w:r w:rsidRPr="002956CD">
        <w:t xml:space="preserve"> после осуществления фактического</w:t>
      </w:r>
      <w:r w:rsidR="00370684" w:rsidRPr="002956CD">
        <w:t xml:space="preserve"> осмотра передаваемых Объектов</w:t>
      </w:r>
      <w:r w:rsidR="00B40AB9" w:rsidRPr="002956CD">
        <w:t>.</w:t>
      </w:r>
    </w:p>
    <w:p w14:paraId="6B2AA008" w14:textId="77777777" w:rsidR="007B4BBE" w:rsidRPr="002956CD" w:rsidRDefault="007B4BBE" w:rsidP="007B4BBE">
      <w:pPr>
        <w:pStyle w:val="a8"/>
        <w:spacing w:after="0"/>
        <w:ind w:left="0" w:firstLine="709"/>
        <w:jc w:val="both"/>
        <w:rPr>
          <w:color w:val="000000"/>
        </w:rPr>
      </w:pPr>
      <w:r w:rsidRPr="002956CD">
        <w:rPr>
          <w:color w:val="000000"/>
        </w:rPr>
        <w:t>3.3.14. Не в</w:t>
      </w:r>
      <w:r w:rsidR="00370684" w:rsidRPr="002956CD">
        <w:rPr>
          <w:color w:val="000000"/>
        </w:rPr>
        <w:t>носить и не хранить в арендуемых Объектах</w:t>
      </w:r>
      <w:r w:rsidRPr="002956CD">
        <w:rPr>
          <w:color w:val="000000"/>
        </w:rPr>
        <w:t xml:space="preserve"> оружие, боеприпасы, ядовитые, взрывоопасные, радиоактивные и отравляющие вещества и предметы, опасные для жизни и здоровья человека и вредные для окружающей среды.</w:t>
      </w:r>
    </w:p>
    <w:p w14:paraId="5D4A3B48" w14:textId="77777777" w:rsidR="00EF78E8" w:rsidRPr="002956CD" w:rsidRDefault="007B4BBE" w:rsidP="007B4BBE">
      <w:pPr>
        <w:pStyle w:val="a8"/>
        <w:spacing w:after="0"/>
        <w:ind w:left="0" w:firstLine="709"/>
        <w:jc w:val="both"/>
        <w:rPr>
          <w:color w:val="000000"/>
        </w:rPr>
      </w:pPr>
      <w:r w:rsidRPr="002956CD">
        <w:rPr>
          <w:color w:val="000000"/>
        </w:rPr>
        <w:t xml:space="preserve">3.3.15. </w:t>
      </w:r>
      <w:r w:rsidR="00EF78E8" w:rsidRPr="002956CD">
        <w:rPr>
          <w:color w:val="000000"/>
        </w:rPr>
        <w:t>Не препятствовать установке, техническому обслуживанию и использованию рекламной конструкции на здании туалета и киоска.</w:t>
      </w:r>
    </w:p>
    <w:p w14:paraId="03D1140C" w14:textId="77777777" w:rsidR="007B4BBE" w:rsidRPr="002956CD" w:rsidRDefault="00EF78E8" w:rsidP="007B4BBE">
      <w:pPr>
        <w:pStyle w:val="a8"/>
        <w:spacing w:after="0"/>
        <w:ind w:left="0" w:firstLine="709"/>
        <w:jc w:val="both"/>
        <w:rPr>
          <w:color w:val="000000"/>
        </w:rPr>
      </w:pPr>
      <w:r w:rsidRPr="002956CD">
        <w:rPr>
          <w:color w:val="000000"/>
        </w:rPr>
        <w:t xml:space="preserve">3.3.16. </w:t>
      </w:r>
      <w:r w:rsidR="007B4BBE" w:rsidRPr="002956CD">
        <w:rPr>
          <w:color w:val="000000"/>
        </w:rPr>
        <w:t xml:space="preserve">В течение трех дней с момента </w:t>
      </w:r>
      <w:r w:rsidR="00FC63A3" w:rsidRPr="002956CD">
        <w:rPr>
          <w:color w:val="000000"/>
        </w:rPr>
        <w:t>получения Уведомления</w:t>
      </w:r>
      <w:r w:rsidR="007B4BBE" w:rsidRPr="002956CD">
        <w:rPr>
          <w:color w:val="000000"/>
        </w:rPr>
        <w:t xml:space="preserve"> согласно п. 7.4 настоящего </w:t>
      </w:r>
      <w:r w:rsidR="008F0E09" w:rsidRPr="002956CD">
        <w:rPr>
          <w:color w:val="000000"/>
        </w:rPr>
        <w:t>Договора</w:t>
      </w:r>
      <w:r w:rsidR="007B4BBE" w:rsidRPr="002956CD">
        <w:rPr>
          <w:color w:val="000000"/>
        </w:rPr>
        <w:t xml:space="preserve">, заключить с Арендодателем соглашение о досрочном расторжении настоящего </w:t>
      </w:r>
      <w:r w:rsidR="008F0E09" w:rsidRPr="002956CD">
        <w:rPr>
          <w:color w:val="000000"/>
        </w:rPr>
        <w:t>Договора</w:t>
      </w:r>
      <w:r w:rsidR="008D1299" w:rsidRPr="002956CD">
        <w:rPr>
          <w:color w:val="000000"/>
        </w:rPr>
        <w:t>.</w:t>
      </w:r>
    </w:p>
    <w:p w14:paraId="06FAD080" w14:textId="77777777" w:rsidR="007B4BBE" w:rsidRDefault="007B4BBE" w:rsidP="007B4BBE">
      <w:pPr>
        <w:pStyle w:val="a8"/>
        <w:spacing w:after="0"/>
        <w:ind w:left="0" w:firstLine="709"/>
        <w:jc w:val="both"/>
      </w:pPr>
      <w:r w:rsidRPr="002956CD">
        <w:rPr>
          <w:color w:val="000000"/>
        </w:rPr>
        <w:t xml:space="preserve">В случае не заключения Арендатором в 3-х дневный срок соглашения с Арендодателем о досрочном расторжении настоящего </w:t>
      </w:r>
      <w:r w:rsidR="008F0E09" w:rsidRPr="002956CD">
        <w:rPr>
          <w:color w:val="000000"/>
        </w:rPr>
        <w:t>Договора</w:t>
      </w:r>
      <w:r w:rsidRPr="002956CD">
        <w:rPr>
          <w:color w:val="000000"/>
        </w:rPr>
        <w:t xml:space="preserve">, </w:t>
      </w:r>
      <w:r w:rsidRPr="002956CD">
        <w:t>Арендатор</w:t>
      </w:r>
      <w:r w:rsidRPr="00764E8C">
        <w:rPr>
          <w:color w:val="000000"/>
        </w:rPr>
        <w:t xml:space="preserve"> обязан оплатить на расчетный счет Арендодателя пени </w:t>
      </w:r>
      <w:r w:rsidRPr="00764E8C">
        <w:t xml:space="preserve">за каждый день просрочки в размере 0,1 % от ежемесячного размера арендной платы </w:t>
      </w:r>
      <w:r w:rsidRPr="00764E8C">
        <w:rPr>
          <w:color w:val="000000"/>
        </w:rPr>
        <w:t xml:space="preserve">до момента заключения соглашения о досрочном расторжении настоящего </w:t>
      </w:r>
      <w:r w:rsidR="008F0E09" w:rsidRPr="00764E8C">
        <w:rPr>
          <w:color w:val="000000"/>
        </w:rPr>
        <w:t>Договора</w:t>
      </w:r>
      <w:r w:rsidRPr="00764E8C">
        <w:rPr>
          <w:color w:val="000000"/>
        </w:rPr>
        <w:t>.</w:t>
      </w:r>
    </w:p>
    <w:p w14:paraId="5F1D848E" w14:textId="77777777" w:rsidR="0029137F" w:rsidRPr="0029137F" w:rsidRDefault="00EF78E8" w:rsidP="0029137F">
      <w:pPr>
        <w:pStyle w:val="a8"/>
        <w:spacing w:after="0"/>
        <w:ind w:left="0" w:firstLine="709"/>
        <w:jc w:val="both"/>
        <w:rPr>
          <w:rFonts w:eastAsia="Calibri"/>
          <w:lang w:eastAsia="en-US"/>
        </w:rPr>
      </w:pPr>
      <w:r>
        <w:rPr>
          <w:color w:val="000000"/>
        </w:rPr>
        <w:t>3.3.17</w:t>
      </w:r>
      <w:r w:rsidR="007B4BBE">
        <w:rPr>
          <w:color w:val="000000"/>
        </w:rPr>
        <w:t xml:space="preserve">. Обеспечить государственную регистрацию </w:t>
      </w:r>
      <w:r w:rsidR="008F0E09">
        <w:rPr>
          <w:color w:val="000000"/>
        </w:rPr>
        <w:t>Договора</w:t>
      </w:r>
      <w:r w:rsidR="007B4BBE">
        <w:rPr>
          <w:color w:val="000000"/>
        </w:rPr>
        <w:t xml:space="preserve"> в </w:t>
      </w:r>
      <w:r w:rsidR="007B4BBE" w:rsidRPr="00764E8C">
        <w:rPr>
          <w:color w:val="000000"/>
        </w:rPr>
        <w:t xml:space="preserve">течение </w:t>
      </w:r>
      <w:r w:rsidR="00193D47">
        <w:rPr>
          <w:color w:val="000000"/>
        </w:rPr>
        <w:t>3</w:t>
      </w:r>
      <w:r w:rsidR="007B4BBE" w:rsidRPr="00764E8C">
        <w:rPr>
          <w:color w:val="000000"/>
        </w:rPr>
        <w:t xml:space="preserve"> месяцев с даты его </w:t>
      </w:r>
      <w:r w:rsidR="007B4BBE" w:rsidRPr="00764E8C">
        <w:rPr>
          <w:rFonts w:eastAsia="Calibri"/>
          <w:lang w:eastAsia="en-US"/>
        </w:rPr>
        <w:t xml:space="preserve">подписания и передать </w:t>
      </w:r>
      <w:r w:rsidR="00E137FB" w:rsidRPr="00764E8C">
        <w:rPr>
          <w:rFonts w:eastAsia="Calibri"/>
          <w:lang w:eastAsia="en-US"/>
        </w:rPr>
        <w:t xml:space="preserve">в течение 10 календарных дней </w:t>
      </w:r>
      <w:r w:rsidR="007B4BBE" w:rsidRPr="00764E8C">
        <w:rPr>
          <w:rFonts w:eastAsia="Calibri"/>
          <w:lang w:eastAsia="en-US"/>
        </w:rPr>
        <w:t xml:space="preserve">один экземпляр </w:t>
      </w:r>
      <w:r w:rsidR="008F0E09" w:rsidRPr="00764E8C">
        <w:rPr>
          <w:rFonts w:eastAsia="Calibri"/>
          <w:lang w:eastAsia="en-US"/>
        </w:rPr>
        <w:t>Договора</w:t>
      </w:r>
      <w:r w:rsidR="007B4BBE" w:rsidRPr="00764E8C">
        <w:rPr>
          <w:rFonts w:eastAsia="Calibri"/>
          <w:lang w:eastAsia="en-US"/>
        </w:rPr>
        <w:t xml:space="preserve"> с</w:t>
      </w:r>
      <w:r w:rsidR="007B4BBE">
        <w:rPr>
          <w:rFonts w:eastAsia="Calibri"/>
          <w:lang w:eastAsia="en-US"/>
        </w:rPr>
        <w:t xml:space="preserve"> отметкой регистрирующего органа Арендодателю.</w:t>
      </w:r>
    </w:p>
    <w:p w14:paraId="0A73356C" w14:textId="77777777" w:rsidR="007B4BBE" w:rsidRDefault="007B4BBE" w:rsidP="007B4BBE">
      <w:pPr>
        <w:pStyle w:val="a8"/>
        <w:spacing w:after="0"/>
        <w:ind w:left="0" w:firstLine="709"/>
        <w:jc w:val="both"/>
        <w:rPr>
          <w:b/>
          <w:i/>
          <w:color w:val="000000"/>
          <w:u w:val="single"/>
        </w:rPr>
      </w:pPr>
    </w:p>
    <w:p w14:paraId="00D5310D" w14:textId="77777777" w:rsidR="007B4BBE" w:rsidRDefault="007B4BBE" w:rsidP="007B4BBE">
      <w:pPr>
        <w:pStyle w:val="a8"/>
        <w:spacing w:after="0"/>
        <w:ind w:left="0"/>
        <w:jc w:val="center"/>
        <w:rPr>
          <w:b/>
        </w:rPr>
      </w:pPr>
      <w:r>
        <w:rPr>
          <w:b/>
        </w:rPr>
        <w:t>4. Порядок передачи и возврата арендуемого объекта Арендодателю</w:t>
      </w:r>
    </w:p>
    <w:p w14:paraId="0DC777C6" w14:textId="77777777" w:rsidR="007B4BBE" w:rsidRPr="00110080" w:rsidRDefault="0041588E" w:rsidP="007B4BBE">
      <w:pPr>
        <w:pStyle w:val="a8"/>
        <w:tabs>
          <w:tab w:val="left" w:pos="1485"/>
        </w:tabs>
        <w:spacing w:after="0"/>
        <w:ind w:left="0" w:firstLine="709"/>
        <w:jc w:val="both"/>
      </w:pPr>
      <w:r>
        <w:t>4.1. Передача Объектов</w:t>
      </w:r>
      <w:r w:rsidR="007B4BBE" w:rsidRPr="00E92DED">
        <w:t xml:space="preserve"> осуществляется </w:t>
      </w:r>
      <w:r w:rsidR="00E92DED" w:rsidRPr="00E92DED">
        <w:t>согласно акту</w:t>
      </w:r>
      <w:r w:rsidR="007B4BBE" w:rsidRPr="00E92DED">
        <w:t xml:space="preserve"> приема-передачи, подписываемому сторон</w:t>
      </w:r>
      <w:r>
        <w:t>ами. Акт приема-передачи Объектов</w:t>
      </w:r>
      <w:r w:rsidR="007B4BBE" w:rsidRPr="00E92DED">
        <w:t xml:space="preserve"> является неотъемлемой частью настоящего </w:t>
      </w:r>
      <w:r w:rsidR="008F0E09" w:rsidRPr="00E92DED">
        <w:t>Договора</w:t>
      </w:r>
      <w:r w:rsidR="007B4BBE" w:rsidRPr="00E92DED">
        <w:t>.</w:t>
      </w:r>
    </w:p>
    <w:p w14:paraId="384A9550" w14:textId="77777777" w:rsidR="007B4BBE" w:rsidRPr="00110080" w:rsidRDefault="007B4BBE" w:rsidP="007B4BBE">
      <w:pPr>
        <w:pStyle w:val="a8"/>
        <w:tabs>
          <w:tab w:val="left" w:pos="1485"/>
        </w:tabs>
        <w:spacing w:after="0"/>
        <w:ind w:left="0" w:firstLine="709"/>
        <w:jc w:val="both"/>
      </w:pPr>
      <w:r w:rsidRPr="00110080">
        <w:t>4.</w:t>
      </w:r>
      <w:r w:rsidR="0041588E">
        <w:t>2. Риск случайной гибели Объектов</w:t>
      </w:r>
      <w:r w:rsidRPr="00110080">
        <w:t xml:space="preserve"> (утраты, повреждения, порчи) несет Арендатор </w:t>
      </w:r>
      <w:r w:rsidR="00DC0DFA" w:rsidRPr="003E4123">
        <w:rPr>
          <w:color w:val="000000"/>
        </w:rPr>
        <w:t xml:space="preserve">с момента </w:t>
      </w:r>
      <w:r w:rsidR="00DC0DFA">
        <w:rPr>
          <w:color w:val="000000"/>
        </w:rPr>
        <w:t>начала срока действия настоящего Договора</w:t>
      </w:r>
      <w:r w:rsidR="00DC0DFA" w:rsidRPr="00110080">
        <w:t xml:space="preserve"> </w:t>
      </w:r>
      <w:r w:rsidR="001F1811" w:rsidRPr="00110080">
        <w:t>и передачи</w:t>
      </w:r>
      <w:r w:rsidRPr="00110080">
        <w:t xml:space="preserve"> Объект</w:t>
      </w:r>
      <w:r w:rsidR="0041588E">
        <w:t>ов</w:t>
      </w:r>
      <w:r w:rsidRPr="00110080">
        <w:t xml:space="preserve"> в а</w:t>
      </w:r>
      <w:r w:rsidR="0041588E">
        <w:t>ренду и до даты возврата Объектов</w:t>
      </w:r>
      <w:r w:rsidRPr="00110080">
        <w:t xml:space="preserve"> Арендодателю по акту приема-передачи.</w:t>
      </w:r>
    </w:p>
    <w:p w14:paraId="204EEDC0" w14:textId="77777777" w:rsidR="007B4BBE" w:rsidRPr="00110080" w:rsidRDefault="007B4BBE" w:rsidP="007B4BBE">
      <w:pPr>
        <w:pStyle w:val="a8"/>
        <w:tabs>
          <w:tab w:val="left" w:pos="1485"/>
        </w:tabs>
        <w:spacing w:after="0"/>
        <w:ind w:left="0" w:firstLine="709"/>
        <w:jc w:val="both"/>
      </w:pPr>
      <w:r w:rsidRPr="00110080">
        <w:t>4.3. При прекращении арендных отношений</w:t>
      </w:r>
      <w:r>
        <w:t>, регулируемых</w:t>
      </w:r>
      <w:r w:rsidR="0041588E">
        <w:t xml:space="preserve"> настоящим Договором, арендуемые</w:t>
      </w:r>
      <w:r>
        <w:t xml:space="preserve"> Объект</w:t>
      </w:r>
      <w:r w:rsidR="0041588E">
        <w:t>ы должны</w:t>
      </w:r>
      <w:r>
        <w:t xml:space="preserve"> быть о</w:t>
      </w:r>
      <w:r w:rsidR="001F1811">
        <w:t>свобожден</w:t>
      </w:r>
      <w:r w:rsidR="0041588E">
        <w:t>ы</w:t>
      </w:r>
      <w:r w:rsidR="001F1811">
        <w:t xml:space="preserve"> Арендатором и передан</w:t>
      </w:r>
      <w:r w:rsidR="0041588E">
        <w:t>ы</w:t>
      </w:r>
      <w:r>
        <w:t xml:space="preserve"> Арендодателю по акту приема-передачи в последний день действия данного </w:t>
      </w:r>
      <w:r w:rsidR="008F0E09">
        <w:t>Договора</w:t>
      </w:r>
      <w:r>
        <w:t xml:space="preserve"> после осуществления фа</w:t>
      </w:r>
      <w:r w:rsidR="0041588E">
        <w:t>ктического осмотра передаваемых Объектов</w:t>
      </w:r>
      <w:r>
        <w:t xml:space="preserve"> в состоянии не хуже, чем в котором </w:t>
      </w:r>
      <w:r w:rsidR="0082224F">
        <w:t xml:space="preserve">он </w:t>
      </w:r>
      <w:r>
        <w:t xml:space="preserve">его получил, с учетом </w:t>
      </w:r>
      <w:r w:rsidRPr="00110080">
        <w:t>нормального износа (не конструктивных элементов, а име</w:t>
      </w:r>
      <w:r w:rsidR="0041588E">
        <w:t>нно – внутренней отделки Объектов</w:t>
      </w:r>
      <w:r w:rsidRPr="00110080">
        <w:t>).</w:t>
      </w:r>
    </w:p>
    <w:p w14:paraId="0F03AC14" w14:textId="77777777" w:rsidR="007B4BBE" w:rsidRDefault="007B4BBE" w:rsidP="007B4BBE">
      <w:pPr>
        <w:pStyle w:val="a8"/>
        <w:spacing w:after="0"/>
        <w:ind w:left="0" w:firstLine="709"/>
        <w:jc w:val="both"/>
      </w:pPr>
      <w:r w:rsidRPr="00110080">
        <w:t>4.4. До подписания акта прием</w:t>
      </w:r>
      <w:r w:rsidR="0041588E">
        <w:t>а-передачи (возврата) арендуемых Объектов</w:t>
      </w:r>
      <w:r w:rsidRPr="00110080">
        <w:t xml:space="preserve"> Арендатор должен произвести сверку платежей по настоящему Договору с Арендо</w:t>
      </w:r>
      <w:r w:rsidR="001F1811" w:rsidRPr="00110080">
        <w:t>дателем и подписать акт сверки.</w:t>
      </w:r>
    </w:p>
    <w:p w14:paraId="1AED4021" w14:textId="77777777" w:rsidR="007B4BBE" w:rsidRDefault="007B4BBE" w:rsidP="007B4BBE">
      <w:pPr>
        <w:pStyle w:val="a8"/>
        <w:spacing w:after="0"/>
        <w:ind w:left="0" w:firstLine="709"/>
        <w:jc w:val="both"/>
      </w:pPr>
    </w:p>
    <w:p w14:paraId="1AC1E2B2" w14:textId="77777777" w:rsidR="007B4BBE" w:rsidRDefault="007B4BBE" w:rsidP="007B4BBE">
      <w:pPr>
        <w:pStyle w:val="a6"/>
        <w:spacing w:after="0"/>
        <w:jc w:val="center"/>
        <w:rPr>
          <w:b/>
        </w:rPr>
      </w:pPr>
      <w:r>
        <w:rPr>
          <w:b/>
        </w:rPr>
        <w:t>5. Платежи и расчеты по Договору</w:t>
      </w:r>
    </w:p>
    <w:p w14:paraId="1B227CB1" w14:textId="2D586AB1" w:rsidR="00A3080C" w:rsidRDefault="007B4BBE" w:rsidP="00A3080C">
      <w:pPr>
        <w:pStyle w:val="a8"/>
        <w:spacing w:after="0"/>
        <w:ind w:left="0" w:firstLine="709"/>
        <w:jc w:val="both"/>
      </w:pPr>
      <w:r>
        <w:t>5.1. Ежемесячный размер арендной платы с</w:t>
      </w:r>
      <w:r w:rsidR="007962D5">
        <w:t xml:space="preserve">оставляет </w:t>
      </w:r>
      <w:r w:rsidR="001A0308" w:rsidRPr="005D1149">
        <w:t>1</w:t>
      </w:r>
      <w:r w:rsidR="001A0308">
        <w:t> </w:t>
      </w:r>
      <w:r w:rsidR="001A0308" w:rsidRPr="005D1149">
        <w:t>397</w:t>
      </w:r>
      <w:r w:rsidR="001A0308">
        <w:t xml:space="preserve"> (одна тысяча триста девяносто семь) руб. 12 коп.</w:t>
      </w:r>
      <w:r w:rsidR="00A3080C">
        <w:t>, в том числе НДС 20 %.</w:t>
      </w:r>
    </w:p>
    <w:p w14:paraId="1516445B" w14:textId="58F943E3" w:rsidR="007B4BBE" w:rsidRDefault="00A3080C" w:rsidP="00A3080C">
      <w:pPr>
        <w:pStyle w:val="a8"/>
        <w:spacing w:after="0"/>
        <w:ind w:left="0"/>
        <w:jc w:val="both"/>
      </w:pPr>
      <w:r>
        <w:t xml:space="preserve">            </w:t>
      </w:r>
      <w:r w:rsidR="007B4BBE">
        <w:t>5.2. Арендная плата не включает в себя</w:t>
      </w:r>
      <w:r w:rsidR="00110080">
        <w:t xml:space="preserve"> р</w:t>
      </w:r>
      <w:r w:rsidR="00110080" w:rsidRPr="00110080">
        <w:t>асходы по содержанию и э</w:t>
      </w:r>
      <w:r w:rsidR="00666B90">
        <w:t>ксплуатации арендуемых площадей, з</w:t>
      </w:r>
      <w:r w:rsidR="00110080" w:rsidRPr="00110080">
        <w:t xml:space="preserve">атраты по отоплению, водоснабжению и другие платежи оплачиваются Арендатором </w:t>
      </w:r>
      <w:r w:rsidR="00D54521" w:rsidRPr="00110080">
        <w:t>согласно счетам</w:t>
      </w:r>
      <w:r w:rsidR="00110080" w:rsidRPr="00110080">
        <w:t xml:space="preserve"> на фактически произведенные расходы, выставляемых </w:t>
      </w:r>
      <w:r w:rsidR="00110080" w:rsidRPr="00A41B3A">
        <w:t>Арендодателем.</w:t>
      </w:r>
      <w:r w:rsidR="007B4BBE" w:rsidRPr="00A41B3A">
        <w:t xml:space="preserve"> Арендатор обязан возмещать Арендодателю </w:t>
      </w:r>
      <w:r w:rsidR="00A41B3A" w:rsidRPr="00A41B3A">
        <w:t xml:space="preserve">указанные </w:t>
      </w:r>
      <w:r w:rsidR="007B4BBE" w:rsidRPr="00A41B3A">
        <w:t>рас</w:t>
      </w:r>
      <w:r w:rsidR="00A22967" w:rsidRPr="00A41B3A">
        <w:t>ходы</w:t>
      </w:r>
      <w:r w:rsidR="00A41B3A" w:rsidRPr="00A41B3A">
        <w:t xml:space="preserve"> </w:t>
      </w:r>
      <w:r w:rsidR="007B4BBE" w:rsidRPr="00A41B3A">
        <w:t>на основании выставленных Арендодателем счетов</w:t>
      </w:r>
      <w:r w:rsidR="00A41B3A" w:rsidRPr="00A41B3A">
        <w:t xml:space="preserve"> </w:t>
      </w:r>
      <w:r w:rsidR="007B4BBE" w:rsidRPr="00A41B3A">
        <w:t xml:space="preserve">в </w:t>
      </w:r>
      <w:r w:rsidR="00E92DED" w:rsidRPr="00E92DED">
        <w:t>течение 5</w:t>
      </w:r>
      <w:r w:rsidR="007B4BBE" w:rsidRPr="00E92DED">
        <w:t xml:space="preserve"> </w:t>
      </w:r>
      <w:r w:rsidR="00E92DED" w:rsidRPr="00E92DED">
        <w:t>банковских</w:t>
      </w:r>
      <w:r w:rsidR="007B4BBE" w:rsidRPr="00E92DED">
        <w:t xml:space="preserve"> дней с д</w:t>
      </w:r>
      <w:r w:rsidR="007B4BBE" w:rsidRPr="00A41B3A">
        <w:t>аты выставления счета.</w:t>
      </w:r>
    </w:p>
    <w:p w14:paraId="1249176D" w14:textId="77777777" w:rsidR="007B4BBE" w:rsidRDefault="007B4BBE" w:rsidP="007B4BBE">
      <w:pPr>
        <w:ind w:firstLine="709"/>
        <w:jc w:val="both"/>
      </w:pPr>
      <w:r>
        <w:t xml:space="preserve">5.3. Арендная плата, указанная в пункте 5.1. настоящего </w:t>
      </w:r>
      <w:r w:rsidR="008F0E09">
        <w:t>Договора</w:t>
      </w:r>
      <w:r>
        <w:t xml:space="preserve">, в полном объеме перечисляется авансом не </w:t>
      </w:r>
      <w:r w:rsidRPr="003E4123">
        <w:t xml:space="preserve">позднее </w:t>
      </w:r>
      <w:r w:rsidR="00C714E4">
        <w:rPr>
          <w:color w:val="000000"/>
        </w:rPr>
        <w:t>20</w:t>
      </w:r>
      <w:r w:rsidRPr="003E4123">
        <w:rPr>
          <w:color w:val="000000"/>
        </w:rPr>
        <w:t xml:space="preserve"> (</w:t>
      </w:r>
      <w:r w:rsidR="00C714E4">
        <w:rPr>
          <w:i/>
          <w:color w:val="000000"/>
        </w:rPr>
        <w:t>двадцатого</w:t>
      </w:r>
      <w:r w:rsidRPr="003E4123">
        <w:rPr>
          <w:color w:val="000000"/>
        </w:rPr>
        <w:t>)</w:t>
      </w:r>
      <w:r w:rsidRPr="003E4123">
        <w:rPr>
          <w:color w:val="FF6600"/>
        </w:rPr>
        <w:t xml:space="preserve"> </w:t>
      </w:r>
      <w:r w:rsidRPr="003E4123">
        <w:t>числа текущего месяца н</w:t>
      </w:r>
      <w:r w:rsidR="00A22967">
        <w:t>а расчетный счет Арендодателя.</w:t>
      </w:r>
    </w:p>
    <w:p w14:paraId="19146533" w14:textId="77777777" w:rsidR="007B4BBE" w:rsidRDefault="007B4BBE" w:rsidP="007B4BBE">
      <w:pPr>
        <w:pStyle w:val="a8"/>
        <w:spacing w:after="0"/>
        <w:ind w:left="0" w:firstLine="709"/>
        <w:jc w:val="both"/>
        <w:rPr>
          <w:color w:val="000000"/>
        </w:rPr>
      </w:pPr>
      <w:r>
        <w:rPr>
          <w:color w:val="000000"/>
        </w:rPr>
        <w:t xml:space="preserve">5.4. Первое внесение арендной платы Арендатор производит </w:t>
      </w:r>
      <w:r w:rsidRPr="003E4123">
        <w:rPr>
          <w:color w:val="000000"/>
        </w:rPr>
        <w:t xml:space="preserve">в течение </w:t>
      </w:r>
      <w:r w:rsidR="00C714E4">
        <w:rPr>
          <w:color w:val="000000"/>
        </w:rPr>
        <w:t>10</w:t>
      </w:r>
      <w:r w:rsidRPr="003E4123">
        <w:rPr>
          <w:color w:val="000000"/>
        </w:rPr>
        <w:t xml:space="preserve"> (</w:t>
      </w:r>
      <w:r w:rsidR="00C714E4">
        <w:rPr>
          <w:i/>
          <w:color w:val="000000"/>
        </w:rPr>
        <w:t>десяти</w:t>
      </w:r>
      <w:r w:rsidRPr="003E4123">
        <w:rPr>
          <w:color w:val="000000"/>
        </w:rPr>
        <w:t xml:space="preserve">) </w:t>
      </w:r>
      <w:r w:rsidR="00C714E4">
        <w:rPr>
          <w:color w:val="000000"/>
        </w:rPr>
        <w:t>календарных</w:t>
      </w:r>
      <w:r w:rsidRPr="003E4123">
        <w:rPr>
          <w:color w:val="000000"/>
        </w:rPr>
        <w:t xml:space="preserve"> дней с момента </w:t>
      </w:r>
      <w:r w:rsidR="00232C76">
        <w:rPr>
          <w:color w:val="000000"/>
        </w:rPr>
        <w:t>начала срока действия настоящего Договора.</w:t>
      </w:r>
    </w:p>
    <w:p w14:paraId="3E7B1CA2" w14:textId="77777777" w:rsidR="007B4BBE" w:rsidRDefault="007B4BBE" w:rsidP="007B4BBE">
      <w:pPr>
        <w:pStyle w:val="a8"/>
        <w:spacing w:after="0"/>
        <w:ind w:left="0" w:firstLine="709"/>
        <w:jc w:val="both"/>
      </w:pPr>
      <w:r>
        <w:t xml:space="preserve">5.5. Обязательство по внесению арендной платы у Арендатора возникает </w:t>
      </w:r>
      <w:r w:rsidR="001C0304">
        <w:t xml:space="preserve">с </w:t>
      </w:r>
      <w:r w:rsidR="001C0304" w:rsidRPr="003E4123">
        <w:rPr>
          <w:color w:val="000000"/>
        </w:rPr>
        <w:t xml:space="preserve">момента </w:t>
      </w:r>
      <w:r w:rsidR="00666B90">
        <w:rPr>
          <w:color w:val="000000"/>
        </w:rPr>
        <w:t xml:space="preserve">фактической передачи Объектов Арендатору </w:t>
      </w:r>
      <w:r>
        <w:t>и прекращается с момента возврата Арендатор</w:t>
      </w:r>
      <w:r w:rsidR="0041588E">
        <w:t>ом Объектов</w:t>
      </w:r>
      <w:r w:rsidR="00666B90">
        <w:t>, оформленные</w:t>
      </w:r>
      <w:r>
        <w:t xml:space="preserve"> соответствующим актом приема-передачи.</w:t>
      </w:r>
    </w:p>
    <w:p w14:paraId="14065B28" w14:textId="77777777" w:rsidR="007B4BBE" w:rsidRDefault="007B4BBE" w:rsidP="007B4BBE">
      <w:pPr>
        <w:ind w:firstLine="709"/>
        <w:jc w:val="both"/>
        <w:rPr>
          <w:color w:val="000000"/>
        </w:rPr>
      </w:pPr>
      <w:r>
        <w:t xml:space="preserve">5.6. Для целей раздела 5 настоящего </w:t>
      </w:r>
      <w:r w:rsidR="008F0E09">
        <w:t>Договора</w:t>
      </w:r>
      <w:r>
        <w:t xml:space="preserve"> обязательство по оплате считается </w:t>
      </w:r>
      <w:r>
        <w:rPr>
          <w:color w:val="000000"/>
        </w:rPr>
        <w:t xml:space="preserve">исполненным с момента поступления денежных средств </w:t>
      </w:r>
      <w:r w:rsidR="00066ECC">
        <w:rPr>
          <w:color w:val="000000"/>
        </w:rPr>
        <w:t>на расчетный счет Арендодателя.</w:t>
      </w:r>
    </w:p>
    <w:p w14:paraId="52E3BB03" w14:textId="77777777" w:rsidR="007B4BBE" w:rsidRDefault="007B4BBE" w:rsidP="007B4BBE">
      <w:pPr>
        <w:ind w:firstLine="709"/>
        <w:jc w:val="center"/>
        <w:rPr>
          <w:b/>
        </w:rPr>
      </w:pPr>
    </w:p>
    <w:p w14:paraId="058A45C0" w14:textId="77777777" w:rsidR="007B4BBE" w:rsidRDefault="007B4BBE" w:rsidP="007B4BBE">
      <w:pPr>
        <w:jc w:val="center"/>
        <w:rPr>
          <w:b/>
        </w:rPr>
      </w:pPr>
      <w:r>
        <w:rPr>
          <w:b/>
        </w:rPr>
        <w:lastRenderedPageBreak/>
        <w:t>6. Ответственность Арендодателя и Арендатора</w:t>
      </w:r>
    </w:p>
    <w:p w14:paraId="24A27A31" w14:textId="77777777" w:rsidR="007B4BBE" w:rsidRDefault="007B4BBE" w:rsidP="007B4BBE">
      <w:pPr>
        <w:pStyle w:val="a8"/>
        <w:spacing w:after="0"/>
        <w:ind w:left="0" w:firstLine="709"/>
        <w:jc w:val="both"/>
      </w:pPr>
      <w:r>
        <w:t>6.1. Ответственность Арендодателя:</w:t>
      </w:r>
    </w:p>
    <w:p w14:paraId="0836806C" w14:textId="77777777" w:rsidR="007B4BBE" w:rsidRDefault="007B4BBE" w:rsidP="007B4BBE">
      <w:pPr>
        <w:pStyle w:val="a8"/>
        <w:tabs>
          <w:tab w:val="left" w:pos="1418"/>
        </w:tabs>
        <w:spacing w:after="0"/>
        <w:ind w:left="0" w:firstLine="709"/>
        <w:jc w:val="both"/>
      </w:pPr>
      <w:r>
        <w:t>6.1.1. Арендодатель несет ответственность в соответствии с действующим законодательством Российской Федерации.</w:t>
      </w:r>
    </w:p>
    <w:p w14:paraId="2DE961D0" w14:textId="77777777" w:rsidR="007B4BBE" w:rsidRDefault="007B4BBE" w:rsidP="007B4BBE">
      <w:pPr>
        <w:pStyle w:val="a8"/>
        <w:spacing w:after="0"/>
        <w:ind w:left="0" w:firstLine="709"/>
        <w:jc w:val="both"/>
      </w:pPr>
      <w:r>
        <w:t>6.2. Ответственность Арендатора:</w:t>
      </w:r>
    </w:p>
    <w:p w14:paraId="6D5A3357" w14:textId="77777777" w:rsidR="007B4BBE" w:rsidRPr="00A41B3A" w:rsidRDefault="007B4BBE" w:rsidP="007B4BBE">
      <w:pPr>
        <w:pStyle w:val="a8"/>
        <w:spacing w:after="0"/>
        <w:ind w:left="0" w:firstLine="709"/>
        <w:jc w:val="both"/>
      </w:pPr>
      <w:r w:rsidRPr="00A41B3A">
        <w:t xml:space="preserve">6.2.1. За неисполнение обязательства, предусмотренного пунктом 3.3.1 настоящего </w:t>
      </w:r>
      <w:r w:rsidR="008F0E09" w:rsidRPr="00A41B3A">
        <w:t>Договора</w:t>
      </w:r>
      <w:r w:rsidRPr="00A41B3A">
        <w:t>, Арендодатель вправе потребовать от Арендатора перечисления на расчетный счет Арендодателя пени за каждый день просрочки в размере 0,1 % от просроченной суммы арендной платы.</w:t>
      </w:r>
    </w:p>
    <w:p w14:paraId="38707516" w14:textId="77777777" w:rsidR="007B4BBE" w:rsidRPr="00A41B3A" w:rsidRDefault="007B4BBE" w:rsidP="007B4BBE">
      <w:pPr>
        <w:pStyle w:val="a8"/>
        <w:spacing w:after="0"/>
        <w:ind w:left="0" w:firstLine="709"/>
        <w:jc w:val="both"/>
      </w:pPr>
      <w:r w:rsidRPr="00A41B3A">
        <w:t xml:space="preserve">6.2.2. За неисполнение обязательства, предусмотренного пунктом 3.3.8 настоящего </w:t>
      </w:r>
      <w:r w:rsidR="008F0E09" w:rsidRPr="00A41B3A">
        <w:t>Договора</w:t>
      </w:r>
      <w:r w:rsidRPr="00A41B3A">
        <w:t>, Арендодатель вправе потребовать от Арендатора перечисления на расчетный счет Арендодателя, штрафа в разм</w:t>
      </w:r>
      <w:r w:rsidR="0041588E">
        <w:t>ере ¼ рыночной стоимости Объекта</w:t>
      </w:r>
      <w:r w:rsidRPr="00A41B3A">
        <w:t>.</w:t>
      </w:r>
    </w:p>
    <w:p w14:paraId="4D4896CC" w14:textId="77777777" w:rsidR="007B4BBE" w:rsidRPr="00A41B3A" w:rsidRDefault="007B4BBE" w:rsidP="007F680D">
      <w:pPr>
        <w:pStyle w:val="a8"/>
        <w:spacing w:after="0"/>
        <w:ind w:left="0" w:firstLine="709"/>
        <w:jc w:val="both"/>
      </w:pPr>
      <w:r w:rsidRPr="00A41B3A">
        <w:t>Арендодатель также вправе потребовать от Арендатора:</w:t>
      </w:r>
    </w:p>
    <w:p w14:paraId="74CDE6B9" w14:textId="77777777" w:rsidR="00D7083D" w:rsidRPr="00A41B3A" w:rsidRDefault="007B4BBE" w:rsidP="007B4BBE">
      <w:pPr>
        <w:pStyle w:val="a8"/>
        <w:spacing w:after="0"/>
        <w:ind w:left="0" w:firstLine="709"/>
        <w:jc w:val="both"/>
      </w:pPr>
      <w:r w:rsidRPr="00A41B3A">
        <w:t xml:space="preserve">- оплатить все расходы, связанные с государственной регистрацией произведенных перепланировок, технической инвентаризацией и согласованием в соответствующих инстанциях, и при прекращении действия </w:t>
      </w:r>
      <w:r w:rsidR="008F0E09" w:rsidRPr="00A41B3A">
        <w:t>Договора</w:t>
      </w:r>
      <w:r w:rsidRPr="00A41B3A">
        <w:t xml:space="preserve"> (в том числе и досрочно) все неотделимые улучшения передать Арендод</w:t>
      </w:r>
      <w:r w:rsidR="00D7083D" w:rsidRPr="00A41B3A">
        <w:t>ателю безвозмездно по акту унифицированной формы ОС-1</w:t>
      </w:r>
    </w:p>
    <w:p w14:paraId="1A194683" w14:textId="77777777" w:rsidR="007B4BBE" w:rsidRPr="00A41B3A" w:rsidRDefault="007B4BBE" w:rsidP="007B4BBE">
      <w:pPr>
        <w:pStyle w:val="a8"/>
        <w:spacing w:after="0"/>
        <w:ind w:left="0" w:firstLine="709"/>
        <w:jc w:val="both"/>
      </w:pPr>
      <w:r w:rsidRPr="00A41B3A">
        <w:t>- за свой счет восстановить их прежнее состояние.</w:t>
      </w:r>
    </w:p>
    <w:p w14:paraId="56B2DA71" w14:textId="77777777" w:rsidR="007B4BBE" w:rsidRPr="00A41B3A" w:rsidRDefault="007B4BBE" w:rsidP="007B4BBE">
      <w:pPr>
        <w:pStyle w:val="a8"/>
        <w:spacing w:after="0"/>
        <w:ind w:left="0" w:firstLine="709"/>
        <w:jc w:val="both"/>
      </w:pPr>
      <w:r w:rsidRPr="00A41B3A">
        <w:t xml:space="preserve">Выбор по проведению тех или иных действий, указанных в абзаце 3 или 4 настоящего пункта в отношении </w:t>
      </w:r>
      <w:r w:rsidR="00077AF6" w:rsidRPr="00A41B3A">
        <w:t>перепланировок,</w:t>
      </w:r>
      <w:r w:rsidRPr="00A41B3A">
        <w:t xml:space="preserve"> остается за Арендодателем и не освобождает Арендатора от исполнения абзаца 1 настоящего пункта.</w:t>
      </w:r>
    </w:p>
    <w:p w14:paraId="26730C80" w14:textId="77777777" w:rsidR="007B4BBE" w:rsidRPr="00A41B3A" w:rsidRDefault="007B4BBE" w:rsidP="007B4BBE">
      <w:pPr>
        <w:pStyle w:val="a8"/>
        <w:spacing w:after="0"/>
        <w:ind w:left="0" w:firstLine="709"/>
        <w:jc w:val="both"/>
      </w:pPr>
      <w:r w:rsidRPr="00A41B3A">
        <w:t>В сл</w:t>
      </w:r>
      <w:r w:rsidR="001517DE" w:rsidRPr="00A41B3A">
        <w:t xml:space="preserve">учае восстановления Арендатором прежнего состояния объекта Арендодатель имеет право </w:t>
      </w:r>
      <w:r w:rsidRPr="00A41B3A">
        <w:t>взыскать с Арендатора убыток непокрытый неустойкой из расчета ставки арендной платы и срока восстановления.</w:t>
      </w:r>
    </w:p>
    <w:p w14:paraId="26B3501C" w14:textId="77777777" w:rsidR="007B4BBE" w:rsidRPr="00764E8C" w:rsidRDefault="007B4BBE" w:rsidP="007B4BBE">
      <w:pPr>
        <w:pStyle w:val="a8"/>
        <w:spacing w:after="0"/>
        <w:ind w:left="0" w:firstLine="709"/>
        <w:jc w:val="both"/>
      </w:pPr>
      <w:r w:rsidRPr="00764E8C">
        <w:t xml:space="preserve">6.2.3. За неисполнение пункта 3.3.2 настоящего </w:t>
      </w:r>
      <w:r w:rsidR="008F0E09" w:rsidRPr="00764E8C">
        <w:t>Договора</w:t>
      </w:r>
      <w:r w:rsidRPr="00764E8C">
        <w:t>, Арендодатель вправе потребовать от Арендатора перечисления на расчетный счет Арендодателя, штрафа в размере пятикратной фиксированной ставки ежемесячной арендной платы за Объект</w:t>
      </w:r>
      <w:r w:rsidR="0041588E">
        <w:t>ы</w:t>
      </w:r>
      <w:r w:rsidRPr="00764E8C">
        <w:t>.</w:t>
      </w:r>
    </w:p>
    <w:p w14:paraId="48151232" w14:textId="77777777" w:rsidR="007B4BBE" w:rsidRPr="00764E8C" w:rsidRDefault="007B4BBE" w:rsidP="007B4BBE">
      <w:pPr>
        <w:pStyle w:val="a8"/>
        <w:spacing w:after="0"/>
        <w:ind w:left="0" w:firstLine="709"/>
        <w:jc w:val="both"/>
      </w:pPr>
      <w:r w:rsidRPr="00764E8C">
        <w:t xml:space="preserve">6.2.4. В случае досрочного освобождения помещений Арендатором без оформления соответствующего соглашения о расторжении настоящего </w:t>
      </w:r>
      <w:r w:rsidR="008F0E09" w:rsidRPr="00764E8C">
        <w:t>Договора</w:t>
      </w:r>
      <w:r w:rsidRPr="00764E8C">
        <w:t xml:space="preserve"> Арендатор не освобождается от обязанности по внесению арендной платы до окончания срока настоящего </w:t>
      </w:r>
      <w:r w:rsidR="008F0E09" w:rsidRPr="00764E8C">
        <w:t>Договора</w:t>
      </w:r>
      <w:r w:rsidRPr="00764E8C">
        <w:t xml:space="preserve"> на счет Арендодателя, либо до оформления соответствующего соглашения о расторжении настоящего </w:t>
      </w:r>
      <w:r w:rsidR="008F0E09" w:rsidRPr="00764E8C">
        <w:t>Договора</w:t>
      </w:r>
      <w:r w:rsidR="0041588E">
        <w:t xml:space="preserve"> и передачи Объектов</w:t>
      </w:r>
      <w:r w:rsidRPr="00764E8C">
        <w:t xml:space="preserve"> по акту приема-передачи.</w:t>
      </w:r>
    </w:p>
    <w:p w14:paraId="6B67E1B3" w14:textId="77777777" w:rsidR="007B4BBE" w:rsidRPr="00764E8C" w:rsidRDefault="007B4BBE" w:rsidP="007B4BBE">
      <w:pPr>
        <w:pStyle w:val="a8"/>
        <w:spacing w:after="0"/>
        <w:ind w:left="0" w:firstLine="709"/>
        <w:jc w:val="both"/>
      </w:pPr>
      <w:r w:rsidRPr="00764E8C">
        <w:t xml:space="preserve">6.3. Оплата неустойки (штрафа и пени), установленной настоящим Договором, не освобождает Арендодателя и Арендатора от выполнения возложенных на них обязательств или устранения нарушений, а </w:t>
      </w:r>
      <w:r w:rsidR="00077AF6" w:rsidRPr="00764E8C">
        <w:t>также</w:t>
      </w:r>
      <w:r w:rsidRPr="00764E8C">
        <w:t xml:space="preserve"> от возмещения убытков, причиненных неисполнением или ненадлежащим исполнением обязательств, преду</w:t>
      </w:r>
      <w:r w:rsidR="00CD5B58" w:rsidRPr="00764E8C">
        <w:t>смотренных настоящим Договором.</w:t>
      </w:r>
    </w:p>
    <w:p w14:paraId="0B4A928E" w14:textId="77777777" w:rsidR="007B4BBE" w:rsidRDefault="007B4BBE" w:rsidP="007B4BBE">
      <w:pPr>
        <w:pStyle w:val="a8"/>
        <w:spacing w:after="0"/>
        <w:ind w:left="0" w:firstLine="709"/>
        <w:jc w:val="center"/>
        <w:rPr>
          <w:b/>
        </w:rPr>
      </w:pPr>
    </w:p>
    <w:p w14:paraId="46E5153F" w14:textId="77777777" w:rsidR="007B4BBE" w:rsidRDefault="007B4BBE" w:rsidP="007B4BBE">
      <w:pPr>
        <w:pStyle w:val="a8"/>
        <w:spacing w:after="0"/>
        <w:ind w:left="0"/>
        <w:jc w:val="center"/>
        <w:rPr>
          <w:b/>
        </w:rPr>
      </w:pPr>
      <w:r>
        <w:rPr>
          <w:b/>
        </w:rPr>
        <w:t xml:space="preserve">7. Порядок изменения, досрочного расторжения и прекращения </w:t>
      </w:r>
      <w:r w:rsidR="008F0E09">
        <w:rPr>
          <w:b/>
        </w:rPr>
        <w:t>Договора</w:t>
      </w:r>
    </w:p>
    <w:p w14:paraId="5D6CEC8C" w14:textId="77777777" w:rsidR="007B4BBE" w:rsidRDefault="007B4BBE" w:rsidP="007B4BBE">
      <w:pPr>
        <w:pStyle w:val="a8"/>
        <w:spacing w:after="0"/>
        <w:ind w:left="0" w:firstLine="709"/>
        <w:jc w:val="both"/>
      </w:pPr>
      <w:r>
        <w:t xml:space="preserve">7.1. Изменение условий настоящего </w:t>
      </w:r>
      <w:r w:rsidR="008F0E09">
        <w:t>Договора</w:t>
      </w:r>
      <w:r>
        <w:t xml:space="preserve"> и его досрочное прекращение допускаются по соглаш</w:t>
      </w:r>
      <w:r w:rsidR="00ED21B4">
        <w:t xml:space="preserve">ению </w:t>
      </w:r>
      <w:r w:rsidR="001A6C7D">
        <w:t>Сторон</w:t>
      </w:r>
      <w:r w:rsidR="00ED21B4">
        <w:t>.</w:t>
      </w:r>
    </w:p>
    <w:p w14:paraId="36BBAED2" w14:textId="77777777" w:rsidR="007B4BBE" w:rsidRDefault="007B4BBE" w:rsidP="007B4BBE">
      <w:pPr>
        <w:pStyle w:val="a8"/>
        <w:spacing w:after="0"/>
        <w:ind w:left="0" w:firstLine="709"/>
        <w:jc w:val="both"/>
      </w:pPr>
      <w:r>
        <w:t xml:space="preserve">Предложения по изменению условий настоящего </w:t>
      </w:r>
      <w:r w:rsidR="008F0E09">
        <w:t>Договора</w:t>
      </w:r>
      <w:r>
        <w:t xml:space="preserve"> и его досрочному прекращению рассматриваются Сторонами </w:t>
      </w:r>
      <w:r w:rsidRPr="00CB4587">
        <w:t>в 15-дневный срок</w:t>
      </w:r>
      <w:r>
        <w:t xml:space="preserve"> с момента получения соответствующего предложения. Изменение </w:t>
      </w:r>
      <w:r w:rsidR="008F0E09">
        <w:t>Договора</w:t>
      </w:r>
      <w:r>
        <w:t xml:space="preserve"> или его досрочное расторжение оформляются дополнительным соглашением</w:t>
      </w:r>
      <w:r w:rsidR="001A6C7D">
        <w:t xml:space="preserve"> (соглашением о расторжении)</w:t>
      </w:r>
      <w:r>
        <w:t>.</w:t>
      </w:r>
    </w:p>
    <w:p w14:paraId="592E80B5" w14:textId="77777777" w:rsidR="007B4BBE" w:rsidRDefault="007B4BBE" w:rsidP="007B4BBE">
      <w:pPr>
        <w:ind w:firstLine="709"/>
        <w:jc w:val="both"/>
      </w:pPr>
      <w:r w:rsidRPr="00CB4587">
        <w:t xml:space="preserve">7.2. Настоящий Договор </w:t>
      </w:r>
      <w:r w:rsidR="00826C69">
        <w:t>может быть досрочно</w:t>
      </w:r>
      <w:r w:rsidRPr="00CB4587">
        <w:t xml:space="preserve"> растор</w:t>
      </w:r>
      <w:r w:rsidR="00826C69">
        <w:t>гнут</w:t>
      </w:r>
      <w:r w:rsidR="006E3E28" w:rsidRPr="00CB4587">
        <w:t xml:space="preserve"> в порядке, установленном </w:t>
      </w:r>
      <w:r w:rsidRPr="00CB4587">
        <w:t>действующим законодательством РФ по требованию одной из Сторон в случаях, предусмотренных настоящим Договором или действующим законодательством.</w:t>
      </w:r>
    </w:p>
    <w:p w14:paraId="680C9876" w14:textId="77777777" w:rsidR="007B4BBE" w:rsidRDefault="007B4BBE" w:rsidP="007B4BBE">
      <w:pPr>
        <w:ind w:firstLine="709"/>
        <w:jc w:val="both"/>
      </w:pPr>
      <w:r>
        <w:t xml:space="preserve">7.3. Настоящий Договор </w:t>
      </w:r>
      <w:r w:rsidR="00826C69">
        <w:t>может быть досрочно</w:t>
      </w:r>
      <w:r w:rsidR="00826C69" w:rsidRPr="00CB4587">
        <w:t xml:space="preserve"> растор</w:t>
      </w:r>
      <w:r w:rsidR="00826C69">
        <w:t>гнут</w:t>
      </w:r>
      <w:r w:rsidR="00826C69" w:rsidRPr="00CB4587">
        <w:t xml:space="preserve"> </w:t>
      </w:r>
      <w:r>
        <w:t>во внесудебном порядке по требованию Арендодателя в следующих случаях:</w:t>
      </w:r>
    </w:p>
    <w:p w14:paraId="4641D89C" w14:textId="77777777" w:rsidR="007B4BBE" w:rsidRPr="00CB4587" w:rsidRDefault="007B4BBE" w:rsidP="007B4BBE">
      <w:pPr>
        <w:widowControl w:val="0"/>
        <w:numPr>
          <w:ilvl w:val="0"/>
          <w:numId w:val="8"/>
        </w:numPr>
        <w:tabs>
          <w:tab w:val="left" w:pos="1429"/>
        </w:tabs>
        <w:suppressAutoHyphens/>
        <w:ind w:left="0" w:firstLine="709"/>
        <w:jc w:val="both"/>
      </w:pPr>
      <w:r w:rsidRPr="00CB4587">
        <w:t>при невыполнении Арендатором обязательств, предусмотренных пунктами 3.3.1., 3.3.2.,</w:t>
      </w:r>
      <w:r w:rsidR="00FD55A7">
        <w:t xml:space="preserve"> 3.3.4,</w:t>
      </w:r>
      <w:r w:rsidRPr="00CB4587">
        <w:t xml:space="preserve"> 3.3.6, 3.3.7, 3.3.10, 5.4 настоящего </w:t>
      </w:r>
      <w:r w:rsidR="008F0E09" w:rsidRPr="00CB4587">
        <w:t>Договора</w:t>
      </w:r>
      <w:r w:rsidRPr="00CB4587">
        <w:t>;</w:t>
      </w:r>
    </w:p>
    <w:p w14:paraId="671FA82B" w14:textId="77777777" w:rsidR="007B4BBE" w:rsidRPr="00CB4587" w:rsidRDefault="007B4BBE" w:rsidP="007B4BBE">
      <w:pPr>
        <w:widowControl w:val="0"/>
        <w:numPr>
          <w:ilvl w:val="0"/>
          <w:numId w:val="8"/>
        </w:numPr>
        <w:tabs>
          <w:tab w:val="left" w:pos="1429"/>
        </w:tabs>
        <w:suppressAutoHyphens/>
        <w:ind w:left="0" w:firstLine="709"/>
        <w:jc w:val="both"/>
      </w:pPr>
      <w:r w:rsidRPr="00CB4587">
        <w:t xml:space="preserve">когда Арендатор более двух раз подряд по истечении срока, указанного в пункте 5.3 настоящего </w:t>
      </w:r>
      <w:r w:rsidR="008F0E09" w:rsidRPr="00CB4587">
        <w:t>Договора</w:t>
      </w:r>
      <w:r w:rsidRPr="00CB4587">
        <w:t>, не вносит арендную плату, либо производит оплату арендных платежей не в полном размере вне зависимости от последующег</w:t>
      </w:r>
      <w:r w:rsidR="006E3E28" w:rsidRPr="00CB4587">
        <w:t>о внесения суммы задолженности.</w:t>
      </w:r>
    </w:p>
    <w:p w14:paraId="44836F1C" w14:textId="77777777" w:rsidR="007B4BBE" w:rsidRDefault="007B4BBE" w:rsidP="007B4BBE">
      <w:pPr>
        <w:autoSpaceDE w:val="0"/>
        <w:ind w:firstLine="709"/>
        <w:jc w:val="both"/>
      </w:pPr>
      <w:r w:rsidRPr="00CB4587">
        <w:t xml:space="preserve">7.4. Расторжение настоящего </w:t>
      </w:r>
      <w:r w:rsidR="008F0E09" w:rsidRPr="00CB4587">
        <w:t>Договора</w:t>
      </w:r>
      <w:r w:rsidRPr="00CB4587">
        <w:t>:</w:t>
      </w:r>
    </w:p>
    <w:p w14:paraId="014A57D2" w14:textId="77777777" w:rsidR="007B4BBE" w:rsidRDefault="007B4BBE" w:rsidP="008D1299">
      <w:pPr>
        <w:numPr>
          <w:ilvl w:val="0"/>
          <w:numId w:val="10"/>
        </w:numPr>
        <w:autoSpaceDE w:val="0"/>
        <w:jc w:val="both"/>
      </w:pPr>
      <w:r>
        <w:lastRenderedPageBreak/>
        <w:t xml:space="preserve">по основаниям, предусмотренным подпунктом 1 пункта 7.3 настоящего </w:t>
      </w:r>
      <w:r w:rsidR="008F0E09">
        <w:t>Договора</w:t>
      </w:r>
      <w:r>
        <w:t>, осуществляется только после направления Арендатору письменного предупреждения о необходимости исполнения им обязательства в срок, указанный в уведомлении;</w:t>
      </w:r>
    </w:p>
    <w:p w14:paraId="1C17D42E" w14:textId="77777777" w:rsidR="007B4BBE" w:rsidRDefault="007B4BBE" w:rsidP="008D1299">
      <w:pPr>
        <w:numPr>
          <w:ilvl w:val="0"/>
          <w:numId w:val="10"/>
        </w:numPr>
        <w:autoSpaceDE w:val="0"/>
        <w:jc w:val="both"/>
      </w:pPr>
      <w:r>
        <w:t xml:space="preserve">по основаниям, предусмотренным подпунктом 2 пункта 7.3. настоящего </w:t>
      </w:r>
      <w:r w:rsidR="008F0E09">
        <w:t>Договора</w:t>
      </w:r>
      <w:r>
        <w:t xml:space="preserve"> после направления Арендатору письменного предупреждения о необходимости погашения всей суммы задолженности в</w:t>
      </w:r>
      <w:r w:rsidR="008D1299">
        <w:t xml:space="preserve"> срок, указанный в уведомлении;</w:t>
      </w:r>
    </w:p>
    <w:p w14:paraId="5933A7BA" w14:textId="77777777" w:rsidR="007B4BBE" w:rsidRDefault="00125B65" w:rsidP="00125B65">
      <w:pPr>
        <w:autoSpaceDE w:val="0"/>
        <w:ind w:firstLine="709"/>
        <w:jc w:val="both"/>
      </w:pPr>
      <w:r>
        <w:t>В</w:t>
      </w:r>
      <w:r w:rsidR="007B4BBE">
        <w:t xml:space="preserve"> случае неисполнения Арендатором обязательства в срок, указанный в уведомлении, </w:t>
      </w:r>
      <w:r>
        <w:t>Арендодатель оставляет за собой возможность расторгнуть Договор</w:t>
      </w:r>
      <w:r w:rsidR="007B4BBE">
        <w:t xml:space="preserve"> по истечении 5 дней со дня, указанного в уведомлении.</w:t>
      </w:r>
    </w:p>
    <w:p w14:paraId="2DB666B2" w14:textId="77777777" w:rsidR="007B4BBE" w:rsidRDefault="007B4BBE" w:rsidP="007B4BBE">
      <w:pPr>
        <w:autoSpaceDE w:val="0"/>
        <w:ind w:firstLine="709"/>
        <w:jc w:val="both"/>
      </w:pPr>
      <w:r>
        <w:t xml:space="preserve">7.5. При досрочном расторжении, либо прекращении настоящего </w:t>
      </w:r>
      <w:r w:rsidR="008F0E09">
        <w:t>Договора</w:t>
      </w:r>
      <w:r>
        <w:t xml:space="preserve"> между Арендодателем и Арендатором заключается соглаш</w:t>
      </w:r>
      <w:r w:rsidR="00DD4E5E">
        <w:t>ение.</w:t>
      </w:r>
    </w:p>
    <w:p w14:paraId="498E8DD6" w14:textId="77777777" w:rsidR="007B4BBE" w:rsidRDefault="007B4BBE" w:rsidP="007B4BBE">
      <w:pPr>
        <w:autoSpaceDE w:val="0"/>
        <w:ind w:firstLine="709"/>
        <w:jc w:val="both"/>
      </w:pPr>
      <w:r>
        <w:t xml:space="preserve">7.6. Расторжение настоящего </w:t>
      </w:r>
      <w:r w:rsidR="008F0E09">
        <w:t>Договора</w:t>
      </w:r>
      <w:r>
        <w:t xml:space="preserve"> по основаниям, предусмотренным пунктом 7.3. настоящего </w:t>
      </w:r>
      <w:r w:rsidR="008F0E09">
        <w:t>Договора</w:t>
      </w:r>
      <w:r>
        <w:t>, не освобождает Арендатора от необходимости погашения задолженности по арендной плате и штрафных санкций.</w:t>
      </w:r>
    </w:p>
    <w:p w14:paraId="7CE4160B" w14:textId="77777777" w:rsidR="005D3A65" w:rsidRPr="00CB4587" w:rsidRDefault="007B4BBE" w:rsidP="005B6F41">
      <w:pPr>
        <w:pStyle w:val="a8"/>
        <w:spacing w:after="0"/>
        <w:ind w:left="0" w:firstLine="709"/>
        <w:jc w:val="both"/>
      </w:pPr>
      <w:r w:rsidRPr="00CB4587">
        <w:t xml:space="preserve">7.7. </w:t>
      </w:r>
      <w:r w:rsidR="005D3A65" w:rsidRPr="00CB4587">
        <w:t xml:space="preserve">Согласно ст. 621 ГК РФ, Арендатор, надлежащим образом исполнявший свои обязанности, по истечении срока договора имеет </w:t>
      </w:r>
      <w:r w:rsidR="00B3122C">
        <w:t xml:space="preserve">при прочих равных условиях </w:t>
      </w:r>
      <w:r w:rsidR="005D3A65" w:rsidRPr="00CB4587">
        <w:t>преимущественное перед другими лицами право на заключение договора аренды на новый срок. Аренда</w:t>
      </w:r>
      <w:r w:rsidR="007838D5" w:rsidRPr="00CB4587">
        <w:t>тор обязан письменно уведомить А</w:t>
      </w:r>
      <w:r w:rsidR="005D3A65" w:rsidRPr="00CB4587">
        <w:t xml:space="preserve">рендодателя о желании заключить такой договор </w:t>
      </w:r>
      <w:r w:rsidR="00262EA2" w:rsidRPr="00CB4587">
        <w:t xml:space="preserve">за </w:t>
      </w:r>
      <w:r w:rsidR="00070C7F">
        <w:t>30</w:t>
      </w:r>
      <w:r w:rsidR="00262EA2" w:rsidRPr="00CB4587">
        <w:t xml:space="preserve"> дней</w:t>
      </w:r>
      <w:r w:rsidR="001B1EB5" w:rsidRPr="00CB4587">
        <w:t xml:space="preserve"> до окончания действия Д</w:t>
      </w:r>
      <w:r w:rsidR="005D3A65" w:rsidRPr="00CB4587">
        <w:t>оговора.</w:t>
      </w:r>
    </w:p>
    <w:p w14:paraId="552E92E4" w14:textId="77777777" w:rsidR="005B6F41" w:rsidRPr="005B6F41" w:rsidRDefault="005B6F41" w:rsidP="005B6F41">
      <w:pPr>
        <w:pStyle w:val="a8"/>
        <w:spacing w:after="0"/>
        <w:ind w:left="0" w:firstLine="709"/>
        <w:jc w:val="both"/>
      </w:pPr>
      <w:r w:rsidRPr="00CB4587">
        <w:t xml:space="preserve">Арендатор </w:t>
      </w:r>
      <w:r w:rsidR="005D3A65" w:rsidRPr="00CB4587">
        <w:t>имеет право</w:t>
      </w:r>
      <w:r w:rsidRPr="00CB4587">
        <w:t xml:space="preserve"> по истечении срока действия настоящего Договора, на заключение Договора на новый срок без проведения конкурса, аукциона.</w:t>
      </w:r>
    </w:p>
    <w:p w14:paraId="76C60812" w14:textId="77777777" w:rsidR="007B4BBE" w:rsidRDefault="007B4BBE" w:rsidP="007B4BBE">
      <w:pPr>
        <w:pStyle w:val="a8"/>
        <w:spacing w:after="0"/>
        <w:ind w:left="0" w:firstLine="709"/>
        <w:jc w:val="both"/>
      </w:pPr>
    </w:p>
    <w:p w14:paraId="2630932D" w14:textId="77777777" w:rsidR="007B4BBE" w:rsidRDefault="007B4BBE" w:rsidP="007B4BBE">
      <w:pPr>
        <w:jc w:val="center"/>
        <w:rPr>
          <w:b/>
        </w:rPr>
      </w:pPr>
      <w:r>
        <w:rPr>
          <w:b/>
        </w:rPr>
        <w:t>8. Порядок разрешения споров</w:t>
      </w:r>
    </w:p>
    <w:p w14:paraId="308AE9E9" w14:textId="77777777" w:rsidR="007B4BBE" w:rsidRDefault="007B4BBE" w:rsidP="007B4BBE">
      <w:pPr>
        <w:pStyle w:val="a8"/>
        <w:spacing w:after="0"/>
        <w:ind w:left="0" w:firstLine="709"/>
        <w:jc w:val="both"/>
      </w:pPr>
      <w:r>
        <w:t xml:space="preserve">8.1. Все споры или разногласия, возникающие между Сторонами настоящего </w:t>
      </w:r>
      <w:r w:rsidR="008F0E09">
        <w:t>Договора</w:t>
      </w:r>
      <w:r>
        <w:t>,</w:t>
      </w:r>
      <w:r w:rsidR="00077AF6">
        <w:t xml:space="preserve"> разрешаются путем переговоров </w:t>
      </w:r>
      <w:r w:rsidR="00077AF6" w:rsidRPr="00A3080C">
        <w:t>в досудебном порядке</w:t>
      </w:r>
      <w:r w:rsidR="00077AF6">
        <w:t>.</w:t>
      </w:r>
    </w:p>
    <w:p w14:paraId="5C3C4AD6" w14:textId="77777777" w:rsidR="007B4BBE" w:rsidRDefault="007B4BBE" w:rsidP="007B4BBE">
      <w:pPr>
        <w:pStyle w:val="a8"/>
        <w:spacing w:after="0"/>
        <w:ind w:left="0" w:firstLine="709"/>
        <w:jc w:val="both"/>
      </w:pPr>
      <w:r>
        <w:t>8.2. В случае невозможности разрешения споров или разногласий путем переговоров они подлежат рассмотрению в Арбитражном суде Свердловской области в установленном действующим законодательством порядке.</w:t>
      </w:r>
    </w:p>
    <w:p w14:paraId="100FE09E" w14:textId="77777777" w:rsidR="007B4BBE" w:rsidRDefault="007B4BBE" w:rsidP="007B4BBE">
      <w:pPr>
        <w:pStyle w:val="a8"/>
        <w:spacing w:after="0"/>
        <w:ind w:left="0" w:firstLine="709"/>
        <w:jc w:val="both"/>
      </w:pPr>
    </w:p>
    <w:p w14:paraId="4C28BDF4" w14:textId="77777777" w:rsidR="007B4BBE" w:rsidRDefault="007B4BBE" w:rsidP="007B4BBE">
      <w:pPr>
        <w:pStyle w:val="a8"/>
        <w:spacing w:after="0"/>
        <w:ind w:left="0"/>
        <w:jc w:val="center"/>
        <w:rPr>
          <w:b/>
        </w:rPr>
      </w:pPr>
      <w:r>
        <w:rPr>
          <w:b/>
        </w:rPr>
        <w:t>9. Прочие условия</w:t>
      </w:r>
    </w:p>
    <w:p w14:paraId="520C0817" w14:textId="77777777" w:rsidR="007B4BBE" w:rsidRPr="00A3080C" w:rsidRDefault="00AD53F2" w:rsidP="007B4BBE">
      <w:pPr>
        <w:ind w:firstLine="709"/>
        <w:jc w:val="both"/>
      </w:pPr>
      <w:r>
        <w:t>9.1. При наличии на Объектах</w:t>
      </w:r>
      <w:r w:rsidR="007B4BBE">
        <w:t xml:space="preserve">, </w:t>
      </w:r>
      <w:r w:rsidR="00807FBA">
        <w:t>являющи</w:t>
      </w:r>
      <w:r>
        <w:t>хся</w:t>
      </w:r>
      <w:r w:rsidR="00807FBA">
        <w:t xml:space="preserve"> предметом</w:t>
      </w:r>
      <w:r w:rsidR="007B4BBE">
        <w:t xml:space="preserve"> </w:t>
      </w:r>
      <w:r w:rsidR="008F0E09">
        <w:t>Договора</w:t>
      </w:r>
      <w:r w:rsidR="007B4BBE">
        <w:t xml:space="preserve">, противопожарной сигнализации и противопожарного оборудования контактным лицом от Арендодателя за организацию обслуживания пожарной сигнализации </w:t>
      </w:r>
      <w:r w:rsidR="007B4BBE" w:rsidRPr="00CB4587">
        <w:t xml:space="preserve">является </w:t>
      </w:r>
      <w:r w:rsidR="0058569F">
        <w:t>ведущий инженер по пожарной безопасности</w:t>
      </w:r>
      <w:r w:rsidR="007B4BBE" w:rsidRPr="00CB4587">
        <w:t xml:space="preserve"> (</w:t>
      </w:r>
      <w:r w:rsidR="00807FBA" w:rsidRPr="00CB4587">
        <w:t>контактный</w:t>
      </w:r>
      <w:r w:rsidR="00807FBA">
        <w:t xml:space="preserve"> </w:t>
      </w:r>
      <w:r w:rsidR="007B4BBE">
        <w:t xml:space="preserve">телефон: </w:t>
      </w:r>
      <w:r w:rsidR="00A3080C">
        <w:t>________________)</w:t>
      </w:r>
    </w:p>
    <w:p w14:paraId="329F3B04" w14:textId="77777777" w:rsidR="007B4BBE" w:rsidRDefault="007B4BBE" w:rsidP="007B4BBE">
      <w:pPr>
        <w:ind w:firstLine="709"/>
        <w:jc w:val="both"/>
      </w:pPr>
      <w:r>
        <w:t>9.2. Суммы арендной платы, вносимые Арендатором в счет погашения арендной платы по Договору</w:t>
      </w:r>
      <w:r w:rsidR="00AD53F2">
        <w:t>,</w:t>
      </w:r>
      <w:r>
        <w:t xml:space="preserve"> направляются вне зависимости от назначения платежа, указанного в платежном документе в следующей очередности:</w:t>
      </w:r>
    </w:p>
    <w:p w14:paraId="21A7C812" w14:textId="77777777" w:rsidR="007B4BBE" w:rsidRDefault="007B4BBE" w:rsidP="007B4BBE">
      <w:pPr>
        <w:ind w:firstLine="709"/>
        <w:jc w:val="both"/>
      </w:pPr>
      <w:r>
        <w:t>1) на возмещение судебных и иных расходов по взысканию задолженности;</w:t>
      </w:r>
    </w:p>
    <w:p w14:paraId="3CB3162F" w14:textId="77777777" w:rsidR="007B4BBE" w:rsidRDefault="007B4BBE" w:rsidP="007B4BBE">
      <w:pPr>
        <w:ind w:firstLine="709"/>
        <w:jc w:val="both"/>
      </w:pPr>
      <w:r>
        <w:t>2) на уплату неустойки;</w:t>
      </w:r>
    </w:p>
    <w:p w14:paraId="3D66D307" w14:textId="77777777" w:rsidR="007B4BBE" w:rsidRDefault="007B4BBE" w:rsidP="007B4BBE">
      <w:pPr>
        <w:ind w:firstLine="709"/>
        <w:jc w:val="both"/>
      </w:pPr>
      <w:r>
        <w:t>3) на погашение задолженности.</w:t>
      </w:r>
    </w:p>
    <w:p w14:paraId="2CBA9819" w14:textId="77777777" w:rsidR="007B4BBE" w:rsidRDefault="00D631F3" w:rsidP="007B4BBE">
      <w:pPr>
        <w:ind w:firstLine="709"/>
        <w:jc w:val="both"/>
      </w:pPr>
      <w:r>
        <w:t>9.3. Приложения к Д</w:t>
      </w:r>
      <w:r w:rsidR="007B4BBE">
        <w:t xml:space="preserve">оговору подписываются </w:t>
      </w:r>
      <w:r>
        <w:t>Сторонами</w:t>
      </w:r>
      <w:r w:rsidR="002C038A">
        <w:t xml:space="preserve"> и являются </w:t>
      </w:r>
      <w:r w:rsidR="007B4BBE">
        <w:t xml:space="preserve">неотъемлемой частью настоящего </w:t>
      </w:r>
      <w:r w:rsidR="008F0E09">
        <w:t>Договора</w:t>
      </w:r>
      <w:r w:rsidR="007B4BBE">
        <w:t>.</w:t>
      </w:r>
    </w:p>
    <w:p w14:paraId="0D69C7C9" w14:textId="77777777" w:rsidR="007B4BBE" w:rsidRDefault="007B4BBE" w:rsidP="007B4BBE">
      <w:pPr>
        <w:pStyle w:val="a8"/>
        <w:spacing w:after="0"/>
        <w:ind w:left="0" w:firstLine="709"/>
        <w:jc w:val="both"/>
      </w:pPr>
      <w:r w:rsidRPr="00617686">
        <w:t xml:space="preserve">9.4. Реорганизация Арендодателя, а также перемена собственника арендуемых помещений не является основанием для изменения условий или расторжения настоящего </w:t>
      </w:r>
      <w:r w:rsidR="008F0E09" w:rsidRPr="00617686">
        <w:t>Договора</w:t>
      </w:r>
      <w:r w:rsidRPr="00617686">
        <w:t>.</w:t>
      </w:r>
    </w:p>
    <w:p w14:paraId="2E220F2F" w14:textId="77777777" w:rsidR="007B4BBE" w:rsidRDefault="007B4BBE" w:rsidP="007B4BBE">
      <w:pPr>
        <w:pStyle w:val="a8"/>
        <w:spacing w:after="0"/>
        <w:ind w:left="0" w:firstLine="709"/>
        <w:jc w:val="both"/>
      </w:pPr>
      <w:r>
        <w:t>9.5. При изменении наименования, местонахождения, банковских реквизитов или реорганизации одной из Сторон, она обязана письменно в двухнедельный срок после произошедших изменений сообщить другой Стороне о данных изменениях.</w:t>
      </w:r>
    </w:p>
    <w:p w14:paraId="6BAD5B82" w14:textId="77777777" w:rsidR="007B4BBE" w:rsidRDefault="007B4BBE" w:rsidP="007B4BBE">
      <w:pPr>
        <w:pStyle w:val="a8"/>
        <w:spacing w:after="0"/>
        <w:ind w:left="0" w:firstLine="709"/>
        <w:jc w:val="both"/>
      </w:pPr>
      <w:r>
        <w:t>9.6. Стороны считаются уведомленными, если обращения направлены по юридическому</w:t>
      </w:r>
      <w:r w:rsidR="00D631F3">
        <w:t xml:space="preserve"> или фактическому адресам Сторон</w:t>
      </w:r>
      <w:r>
        <w:t>, указанным в Договоре.</w:t>
      </w:r>
    </w:p>
    <w:p w14:paraId="749C7778" w14:textId="77777777" w:rsidR="007B4BBE" w:rsidRDefault="007B4BBE" w:rsidP="007B4BBE">
      <w:pPr>
        <w:pStyle w:val="a8"/>
        <w:spacing w:after="0"/>
        <w:ind w:left="0" w:firstLine="709"/>
        <w:jc w:val="both"/>
      </w:pPr>
      <w:r>
        <w:t>9.7. Взаимоотношения Сторон, не урегулированные настоящим Договором, регулируются действующим законодательством Российской Федерации.</w:t>
      </w:r>
    </w:p>
    <w:p w14:paraId="31A03081" w14:textId="77777777" w:rsidR="007B4BBE" w:rsidRDefault="007B4BBE" w:rsidP="007B4BB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t>9.8. Настоящий</w:t>
      </w:r>
      <w:r>
        <w:rPr>
          <w:color w:val="000000"/>
        </w:rPr>
        <w:t xml:space="preserve"> Договор составлен в </w:t>
      </w:r>
      <w:r w:rsidR="00047552">
        <w:rPr>
          <w:color w:val="000000"/>
        </w:rPr>
        <w:t>трех</w:t>
      </w:r>
      <w:r w:rsidRPr="00CB4587">
        <w:rPr>
          <w:color w:val="000000"/>
        </w:rPr>
        <w:t xml:space="preserve"> экземплярах, имеющих одинаковую юридическую силу.</w:t>
      </w:r>
      <w:r w:rsidRPr="00CB4587">
        <w:rPr>
          <w:rFonts w:eastAsia="Calibri"/>
          <w:color w:val="000000"/>
          <w:lang w:eastAsia="en-US"/>
        </w:rPr>
        <w:t xml:space="preserve"> </w:t>
      </w:r>
      <w:r w:rsidR="00A62C1E">
        <w:rPr>
          <w:rFonts w:eastAsia="Calibri"/>
          <w:lang w:eastAsia="en-US"/>
        </w:rPr>
        <w:t>Один</w:t>
      </w:r>
      <w:r w:rsidR="00047552">
        <w:rPr>
          <w:rFonts w:eastAsia="Calibri"/>
          <w:lang w:eastAsia="en-US"/>
        </w:rPr>
        <w:t xml:space="preserve"> экземпляр</w:t>
      </w:r>
      <w:r w:rsidRPr="00CB4587">
        <w:rPr>
          <w:rFonts w:eastAsia="Calibri"/>
          <w:lang w:eastAsia="en-US"/>
        </w:rPr>
        <w:t xml:space="preserve"> находятся у Арендодателя, </w:t>
      </w:r>
      <w:r w:rsidR="00A62C1E">
        <w:rPr>
          <w:rFonts w:eastAsia="Calibri"/>
          <w:lang w:eastAsia="en-US"/>
        </w:rPr>
        <w:t>второй</w:t>
      </w:r>
      <w:r w:rsidRPr="00CB4587">
        <w:rPr>
          <w:rFonts w:eastAsia="Calibri"/>
          <w:lang w:eastAsia="en-US"/>
        </w:rPr>
        <w:t xml:space="preserve"> </w:t>
      </w:r>
      <w:r w:rsidR="000649E2" w:rsidRPr="00CB4587">
        <w:rPr>
          <w:rFonts w:eastAsia="Calibri"/>
          <w:lang w:eastAsia="en-US"/>
        </w:rPr>
        <w:t>–</w:t>
      </w:r>
      <w:r w:rsidRPr="00CB4587">
        <w:rPr>
          <w:rFonts w:eastAsia="Calibri"/>
          <w:lang w:eastAsia="en-US"/>
        </w:rPr>
        <w:t xml:space="preserve"> у Арендатора, </w:t>
      </w:r>
      <w:r w:rsidR="00A62C1E">
        <w:rPr>
          <w:rFonts w:eastAsia="Calibri"/>
          <w:lang w:eastAsia="en-US"/>
        </w:rPr>
        <w:t>третий</w:t>
      </w:r>
      <w:r w:rsidRPr="00CB4587">
        <w:rPr>
          <w:rFonts w:eastAsia="Calibri"/>
          <w:lang w:eastAsia="en-US"/>
        </w:rPr>
        <w:t xml:space="preserve"> </w:t>
      </w:r>
      <w:r w:rsidR="000649E2" w:rsidRPr="00CB4587">
        <w:rPr>
          <w:rFonts w:eastAsia="Calibri"/>
          <w:lang w:eastAsia="en-US"/>
        </w:rPr>
        <w:t>–</w:t>
      </w:r>
      <w:r w:rsidRPr="00CB4587">
        <w:rPr>
          <w:rFonts w:eastAsia="Calibri"/>
          <w:lang w:eastAsia="en-US"/>
        </w:rPr>
        <w:t xml:space="preserve"> в </w:t>
      </w:r>
      <w:r w:rsidRPr="00CB4587">
        <w:rPr>
          <w:color w:val="000000"/>
        </w:rPr>
        <w:t>Управлении Федеральной службы государственной регистрации, кадастра</w:t>
      </w:r>
      <w:r>
        <w:rPr>
          <w:color w:val="000000"/>
        </w:rPr>
        <w:t xml:space="preserve"> и картографии по Свердловской области (Управление Росреестра по Свердловской области)</w:t>
      </w:r>
      <w:r>
        <w:rPr>
          <w:rFonts w:eastAsia="Calibri"/>
          <w:lang w:eastAsia="en-US"/>
        </w:rPr>
        <w:t>.</w:t>
      </w:r>
    </w:p>
    <w:p w14:paraId="69718CB8" w14:textId="77777777" w:rsidR="007B4BBE" w:rsidRDefault="007B4BBE" w:rsidP="007B4BBE">
      <w:pPr>
        <w:ind w:firstLine="709"/>
        <w:jc w:val="both"/>
      </w:pPr>
      <w:r>
        <w:t>9.9. К настоящему Договору прилагается:</w:t>
      </w:r>
    </w:p>
    <w:p w14:paraId="4430501A" w14:textId="77777777" w:rsidR="007B4BBE" w:rsidRDefault="007B4BBE" w:rsidP="007B4BBE">
      <w:pPr>
        <w:ind w:firstLine="709"/>
        <w:jc w:val="both"/>
      </w:pPr>
      <w:r>
        <w:lastRenderedPageBreak/>
        <w:t>Приложение №</w:t>
      </w:r>
      <w:r w:rsidR="00C71CB8">
        <w:t xml:space="preserve"> </w:t>
      </w:r>
      <w:r>
        <w:t>1 – Акт пр</w:t>
      </w:r>
      <w:r w:rsidR="009D7C18">
        <w:t xml:space="preserve">иема-передачи </w:t>
      </w:r>
      <w:r w:rsidR="00D631F3">
        <w:t>нежилых</w:t>
      </w:r>
      <w:r w:rsidR="009D7C18">
        <w:t xml:space="preserve"> помещений</w:t>
      </w:r>
      <w:r>
        <w:t>.</w:t>
      </w:r>
    </w:p>
    <w:p w14:paraId="0C7DC672" w14:textId="77777777" w:rsidR="00C71CB8" w:rsidRDefault="00C71CB8" w:rsidP="00C71CB8">
      <w:pPr>
        <w:pStyle w:val="a8"/>
        <w:tabs>
          <w:tab w:val="left" w:pos="9639"/>
        </w:tabs>
        <w:spacing w:after="0"/>
        <w:ind w:left="0" w:firstLine="720"/>
      </w:pPr>
      <w:r>
        <w:t>Приложение № 2 – Описание объекта недвижимого имущества, передаваемого по договору.</w:t>
      </w:r>
    </w:p>
    <w:p w14:paraId="5032C473" w14:textId="77777777" w:rsidR="007B4BBE" w:rsidRDefault="007B4BBE" w:rsidP="007B4BBE">
      <w:pPr>
        <w:ind w:firstLine="709"/>
        <w:jc w:val="both"/>
      </w:pPr>
    </w:p>
    <w:p w14:paraId="46A76318" w14:textId="77777777" w:rsidR="007B4BBE" w:rsidRDefault="00ED21B4" w:rsidP="007B4BBE">
      <w:pPr>
        <w:ind w:firstLine="709"/>
        <w:jc w:val="center"/>
        <w:rPr>
          <w:b/>
        </w:rPr>
      </w:pPr>
      <w:r>
        <w:rPr>
          <w:b/>
        </w:rPr>
        <w:t xml:space="preserve">10. </w:t>
      </w:r>
      <w:r w:rsidR="007B4BBE">
        <w:rPr>
          <w:b/>
        </w:rPr>
        <w:t xml:space="preserve">Адреса и банковские реквизиты </w:t>
      </w:r>
      <w:r>
        <w:rPr>
          <w:b/>
        </w:rPr>
        <w:t>Сторон</w:t>
      </w:r>
    </w:p>
    <w:p w14:paraId="1E91581A" w14:textId="77777777" w:rsidR="00D21D21" w:rsidRDefault="00D21D21" w:rsidP="007B4BBE">
      <w:pPr>
        <w:tabs>
          <w:tab w:val="left" w:pos="9639"/>
        </w:tabs>
        <w:jc w:val="right"/>
        <w:rPr>
          <w:sz w:val="20"/>
          <w:szCs w:val="20"/>
        </w:rPr>
      </w:pPr>
    </w:p>
    <w:tbl>
      <w:tblPr>
        <w:tblW w:w="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962"/>
        <w:gridCol w:w="5154"/>
      </w:tblGrid>
      <w:tr w:rsidR="003E7872" w:rsidRPr="003E7872" w14:paraId="7EEF3653" w14:textId="77777777" w:rsidTr="006D26E0">
        <w:tc>
          <w:tcPr>
            <w:tcW w:w="4962" w:type="dxa"/>
          </w:tcPr>
          <w:p w14:paraId="48EDA2C1" w14:textId="77777777" w:rsidR="003E7872" w:rsidRPr="003E7872" w:rsidRDefault="003E7872" w:rsidP="003E787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Арендодатель</w:t>
            </w:r>
            <w:r w:rsidRPr="003E7872">
              <w:rPr>
                <w:b/>
                <w:sz w:val="22"/>
                <w:szCs w:val="22"/>
              </w:rPr>
              <w:t>:</w:t>
            </w:r>
          </w:p>
          <w:p w14:paraId="5F89A0A0" w14:textId="77777777" w:rsidR="003E7872" w:rsidRDefault="00717257" w:rsidP="003E7872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ГА ПОУ КСО «СХУ им. И.Д. Шадра»</w:t>
            </w:r>
          </w:p>
          <w:p w14:paraId="3DE40426" w14:textId="77777777" w:rsidR="00717257" w:rsidRDefault="00717257" w:rsidP="003E7872">
            <w:pPr>
              <w:rPr>
                <w:rFonts w:eastAsiaTheme="minorEastAsia"/>
              </w:rPr>
            </w:pPr>
          </w:p>
          <w:p w14:paraId="6F800077" w14:textId="77777777" w:rsidR="00717257" w:rsidRPr="001F3F74" w:rsidRDefault="00717257" w:rsidP="003E7872">
            <w:pPr>
              <w:rPr>
                <w:rFonts w:eastAsiaTheme="minorEastAsia"/>
              </w:rPr>
            </w:pPr>
            <w:r w:rsidRPr="001F3F74">
              <w:rPr>
                <w:rFonts w:eastAsiaTheme="minorEastAsia"/>
              </w:rPr>
              <w:t>Наименование организации:</w:t>
            </w:r>
          </w:p>
          <w:p w14:paraId="1C9ECD31" w14:textId="77777777" w:rsidR="00717257" w:rsidRPr="001F3F74" w:rsidRDefault="00717257" w:rsidP="003E7872">
            <w:pPr>
              <w:rPr>
                <w:rFonts w:eastAsiaTheme="minorEastAsia"/>
              </w:rPr>
            </w:pPr>
            <w:r w:rsidRPr="001F3F74">
              <w:rPr>
                <w:rFonts w:eastAsiaTheme="minorEastAsia"/>
              </w:rPr>
              <w:t>Министерство финансов Свердловской области (ГА ПОУ КСО «Свердловское художественное училище им. И.Д. Шадра»)</w:t>
            </w:r>
          </w:p>
          <w:p w14:paraId="1332A34D" w14:textId="77777777" w:rsidR="001F3F74" w:rsidRPr="001F3F74" w:rsidRDefault="001F3F74" w:rsidP="003E7872">
            <w:pPr>
              <w:rPr>
                <w:rFonts w:eastAsiaTheme="minorEastAsia"/>
              </w:rPr>
            </w:pPr>
            <w:r w:rsidRPr="001F3F74">
              <w:rPr>
                <w:rFonts w:eastAsiaTheme="minorEastAsia"/>
              </w:rPr>
              <w:t>ИНН/КПП 6661039671/667101001</w:t>
            </w:r>
          </w:p>
          <w:p w14:paraId="18AF73ED" w14:textId="77777777" w:rsidR="00717257" w:rsidRPr="001F3F74" w:rsidRDefault="00717257" w:rsidP="003E7872">
            <w:pPr>
              <w:rPr>
                <w:rFonts w:eastAsiaTheme="minorEastAsia"/>
              </w:rPr>
            </w:pPr>
            <w:r w:rsidRPr="001F3F74">
              <w:rPr>
                <w:rFonts w:eastAsiaTheme="minorEastAsia"/>
              </w:rPr>
              <w:t xml:space="preserve">Банк получателя: Уральское ГУ Банка России//УФК по Свердловской области </w:t>
            </w:r>
            <w:proofErr w:type="spellStart"/>
            <w:r w:rsidRPr="001F3F74">
              <w:rPr>
                <w:rFonts w:eastAsiaTheme="minorEastAsia"/>
              </w:rPr>
              <w:t>г.Екат</w:t>
            </w:r>
            <w:r w:rsidR="001F3F74" w:rsidRPr="001F3F74">
              <w:rPr>
                <w:rFonts w:eastAsiaTheme="minorEastAsia"/>
              </w:rPr>
              <w:t>е</w:t>
            </w:r>
            <w:r w:rsidRPr="001F3F74">
              <w:rPr>
                <w:rFonts w:eastAsiaTheme="minorEastAsia"/>
              </w:rPr>
              <w:t>ринбург</w:t>
            </w:r>
            <w:proofErr w:type="spellEnd"/>
          </w:p>
          <w:p w14:paraId="1DFF125B" w14:textId="77777777" w:rsidR="00717257" w:rsidRPr="001F3F74" w:rsidRDefault="00717257" w:rsidP="003E7872">
            <w:pPr>
              <w:rPr>
                <w:rFonts w:eastAsiaTheme="minorEastAsia"/>
              </w:rPr>
            </w:pPr>
            <w:r w:rsidRPr="001F3F74">
              <w:rPr>
                <w:rFonts w:eastAsiaTheme="minorEastAsia"/>
              </w:rPr>
              <w:t>Казначейский счет организации</w:t>
            </w:r>
            <w:r w:rsidR="00CF5E8F" w:rsidRPr="001F3F74">
              <w:rPr>
                <w:rFonts w:eastAsiaTheme="minorEastAsia"/>
              </w:rPr>
              <w:t xml:space="preserve">: </w:t>
            </w:r>
          </w:p>
          <w:p w14:paraId="5D6FFCEE" w14:textId="77777777" w:rsidR="00CF5E8F" w:rsidRPr="001F3F74" w:rsidRDefault="00CF5E8F" w:rsidP="003E7872">
            <w:pPr>
              <w:rPr>
                <w:rFonts w:eastAsiaTheme="minorEastAsia"/>
              </w:rPr>
            </w:pPr>
            <w:r w:rsidRPr="001F3F74">
              <w:t>03224643650000006200</w:t>
            </w:r>
          </w:p>
          <w:p w14:paraId="2C47286E" w14:textId="77777777" w:rsidR="00717257" w:rsidRPr="001F3F74" w:rsidRDefault="00717257" w:rsidP="003E7872">
            <w:pPr>
              <w:rPr>
                <w:rFonts w:eastAsiaTheme="minorEastAsia"/>
              </w:rPr>
            </w:pPr>
            <w:r w:rsidRPr="001F3F74">
              <w:rPr>
                <w:rFonts w:eastAsiaTheme="minorEastAsia"/>
              </w:rPr>
              <w:t>БИК</w:t>
            </w:r>
            <w:r w:rsidR="00CF5E8F" w:rsidRPr="001F3F74">
              <w:rPr>
                <w:rFonts w:eastAsiaTheme="minorEastAsia"/>
              </w:rPr>
              <w:t>:</w:t>
            </w:r>
            <w:r w:rsidR="00CF5E8F" w:rsidRPr="001F3F74">
              <w:t xml:space="preserve"> 016577551</w:t>
            </w:r>
          </w:p>
          <w:p w14:paraId="40E6C200" w14:textId="77777777" w:rsidR="00717257" w:rsidRPr="001F3F74" w:rsidRDefault="00717257" w:rsidP="003E7872">
            <w:r w:rsidRPr="001F3F74">
              <w:rPr>
                <w:rFonts w:eastAsiaTheme="minorEastAsia"/>
              </w:rPr>
              <w:t>к/с Минфина:</w:t>
            </w:r>
            <w:r w:rsidR="00CF5E8F" w:rsidRPr="001F3F74">
              <w:rPr>
                <w:rFonts w:eastAsiaTheme="minorEastAsia"/>
              </w:rPr>
              <w:t xml:space="preserve"> </w:t>
            </w:r>
            <w:r w:rsidR="00CF5E8F" w:rsidRPr="001F3F74">
              <w:t>40102810645370000054</w:t>
            </w:r>
          </w:p>
          <w:p w14:paraId="6FAD631F" w14:textId="77777777" w:rsidR="001F3F74" w:rsidRPr="001F3F74" w:rsidRDefault="001F3F74" w:rsidP="003E7872">
            <w:pPr>
              <w:rPr>
                <w:rFonts w:eastAsiaTheme="minorEastAsia"/>
              </w:rPr>
            </w:pPr>
          </w:p>
          <w:p w14:paraId="69C09665" w14:textId="77777777" w:rsidR="003E7872" w:rsidRPr="001F3F74" w:rsidRDefault="005E2D1E" w:rsidP="003E7872">
            <w:pPr>
              <w:widowControl w:val="0"/>
              <w:autoSpaceDE w:val="0"/>
              <w:autoSpaceDN w:val="0"/>
              <w:adjustRightInd w:val="0"/>
            </w:pPr>
            <w:r w:rsidRPr="001F3F74">
              <w:t>Д</w:t>
            </w:r>
            <w:r w:rsidR="003E7872" w:rsidRPr="001F3F74">
              <w:t xml:space="preserve">иректор </w:t>
            </w:r>
          </w:p>
          <w:p w14:paraId="1C567D88" w14:textId="77777777" w:rsidR="003E7872" w:rsidRPr="001F3F74" w:rsidRDefault="005E2D1E" w:rsidP="003E7872">
            <w:pPr>
              <w:rPr>
                <w:rFonts w:eastAsiaTheme="minorEastAsia"/>
              </w:rPr>
            </w:pPr>
            <w:r w:rsidRPr="001F3F74">
              <w:rPr>
                <w:rFonts w:eastAsiaTheme="minorEastAsia"/>
              </w:rPr>
              <w:t>_____________________/В.В. Кисляковский</w:t>
            </w:r>
            <w:r w:rsidR="003E7872" w:rsidRPr="001F3F74">
              <w:rPr>
                <w:rFonts w:eastAsiaTheme="minorEastAsia"/>
              </w:rPr>
              <w:t>/</w:t>
            </w:r>
          </w:p>
          <w:p w14:paraId="3D1A7FE8" w14:textId="77777777" w:rsidR="003E7872" w:rsidRPr="003E7872" w:rsidRDefault="003E7872" w:rsidP="003E787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3E7872">
              <w:rPr>
                <w:sz w:val="22"/>
                <w:szCs w:val="22"/>
              </w:rPr>
              <w:t>м.п</w:t>
            </w:r>
            <w:proofErr w:type="spellEnd"/>
            <w:r w:rsidRPr="003E7872">
              <w:rPr>
                <w:sz w:val="22"/>
                <w:szCs w:val="22"/>
              </w:rPr>
              <w:t>.</w:t>
            </w:r>
          </w:p>
        </w:tc>
        <w:tc>
          <w:tcPr>
            <w:tcW w:w="5154" w:type="dxa"/>
          </w:tcPr>
          <w:p w14:paraId="3CA9B548" w14:textId="77777777" w:rsidR="003E7872" w:rsidRPr="003E7872" w:rsidRDefault="003E7872" w:rsidP="003E787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Арендатор</w:t>
            </w:r>
            <w:r w:rsidRPr="003E7872">
              <w:rPr>
                <w:b/>
                <w:sz w:val="22"/>
                <w:szCs w:val="22"/>
              </w:rPr>
              <w:t>:</w:t>
            </w:r>
          </w:p>
          <w:p w14:paraId="559C685E" w14:textId="77777777" w:rsidR="003E7872" w:rsidRPr="003E7872" w:rsidRDefault="003E7872" w:rsidP="003E7872">
            <w:pPr>
              <w:rPr>
                <w:rFonts w:eastAsiaTheme="minorEastAsia"/>
              </w:rPr>
            </w:pPr>
          </w:p>
          <w:p w14:paraId="6C5CB67D" w14:textId="77777777" w:rsidR="003E7872" w:rsidRPr="003E7872" w:rsidRDefault="003E7872" w:rsidP="003E7872">
            <w:pPr>
              <w:rPr>
                <w:rFonts w:eastAsiaTheme="minorEastAsia"/>
                <w:b/>
                <w:sz w:val="22"/>
                <w:szCs w:val="22"/>
              </w:rPr>
            </w:pPr>
          </w:p>
          <w:p w14:paraId="3BD1B92B" w14:textId="77777777" w:rsidR="003E7872" w:rsidRPr="003E7872" w:rsidRDefault="003E7872" w:rsidP="003E7872">
            <w:pPr>
              <w:rPr>
                <w:rFonts w:eastAsiaTheme="minorEastAsia"/>
                <w:b/>
                <w:sz w:val="22"/>
                <w:szCs w:val="22"/>
              </w:rPr>
            </w:pPr>
          </w:p>
          <w:p w14:paraId="77B985DA" w14:textId="77777777" w:rsidR="003E7872" w:rsidRPr="003E7872" w:rsidRDefault="003E7872" w:rsidP="003E7872">
            <w:pPr>
              <w:rPr>
                <w:rFonts w:eastAsiaTheme="minorEastAsia"/>
                <w:b/>
                <w:sz w:val="22"/>
                <w:szCs w:val="22"/>
              </w:rPr>
            </w:pPr>
          </w:p>
          <w:p w14:paraId="2350F73B" w14:textId="77777777" w:rsidR="003E7872" w:rsidRPr="003E7872" w:rsidRDefault="003E7872" w:rsidP="003E7872">
            <w:pPr>
              <w:rPr>
                <w:rFonts w:eastAsiaTheme="minorEastAsia"/>
                <w:sz w:val="22"/>
                <w:szCs w:val="22"/>
              </w:rPr>
            </w:pPr>
          </w:p>
          <w:p w14:paraId="74294FCC" w14:textId="77777777" w:rsidR="003E7872" w:rsidRDefault="003E7872" w:rsidP="003E7872">
            <w:pPr>
              <w:rPr>
                <w:rFonts w:eastAsiaTheme="minorEastAsia"/>
                <w:sz w:val="22"/>
                <w:szCs w:val="22"/>
              </w:rPr>
            </w:pPr>
          </w:p>
          <w:p w14:paraId="6FE73C3E" w14:textId="77777777" w:rsidR="003E7872" w:rsidRDefault="003E7872" w:rsidP="003E7872">
            <w:pPr>
              <w:rPr>
                <w:rFonts w:eastAsiaTheme="minorEastAsia"/>
                <w:sz w:val="22"/>
                <w:szCs w:val="22"/>
              </w:rPr>
            </w:pPr>
          </w:p>
          <w:p w14:paraId="14FF0F89" w14:textId="77777777" w:rsidR="003E7872" w:rsidRDefault="003E7872" w:rsidP="003E7872">
            <w:pPr>
              <w:rPr>
                <w:rFonts w:eastAsiaTheme="minorEastAsia"/>
                <w:sz w:val="22"/>
                <w:szCs w:val="22"/>
              </w:rPr>
            </w:pPr>
          </w:p>
          <w:p w14:paraId="1803BBBC" w14:textId="77777777" w:rsidR="003E7872" w:rsidRDefault="003E7872" w:rsidP="003E7872">
            <w:pPr>
              <w:rPr>
                <w:rFonts w:eastAsiaTheme="minorEastAsia"/>
                <w:sz w:val="22"/>
                <w:szCs w:val="22"/>
              </w:rPr>
            </w:pPr>
          </w:p>
          <w:p w14:paraId="6245E147" w14:textId="77777777" w:rsidR="003E7872" w:rsidRDefault="003E7872" w:rsidP="003E7872">
            <w:pPr>
              <w:rPr>
                <w:rFonts w:eastAsiaTheme="minorEastAsia"/>
                <w:sz w:val="22"/>
                <w:szCs w:val="22"/>
              </w:rPr>
            </w:pPr>
          </w:p>
          <w:p w14:paraId="2DE053A9" w14:textId="77777777" w:rsidR="003E7872" w:rsidRDefault="003E7872" w:rsidP="003E7872">
            <w:pPr>
              <w:rPr>
                <w:rFonts w:eastAsiaTheme="minorEastAsia"/>
                <w:sz w:val="22"/>
                <w:szCs w:val="22"/>
              </w:rPr>
            </w:pPr>
          </w:p>
          <w:p w14:paraId="11F63F55" w14:textId="77777777" w:rsidR="003E7872" w:rsidRDefault="003E7872" w:rsidP="003E7872">
            <w:pPr>
              <w:rPr>
                <w:rFonts w:eastAsiaTheme="minorEastAsia"/>
                <w:sz w:val="22"/>
                <w:szCs w:val="22"/>
              </w:rPr>
            </w:pPr>
          </w:p>
          <w:p w14:paraId="2EE8578D" w14:textId="77777777" w:rsidR="003E7872" w:rsidRDefault="003E7872" w:rsidP="003E7872">
            <w:pPr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    </w:t>
            </w:r>
          </w:p>
          <w:p w14:paraId="2273947E" w14:textId="77777777" w:rsidR="003E7872" w:rsidRPr="003E7872" w:rsidRDefault="003E7872" w:rsidP="003E7872">
            <w:pPr>
              <w:rPr>
                <w:rFonts w:eastAsiaTheme="minorEastAsia"/>
                <w:b/>
                <w:sz w:val="22"/>
                <w:szCs w:val="22"/>
              </w:rPr>
            </w:pPr>
          </w:p>
          <w:p w14:paraId="47145833" w14:textId="77777777" w:rsidR="003E7872" w:rsidRPr="003E7872" w:rsidRDefault="003E7872" w:rsidP="003E7872">
            <w:pPr>
              <w:rPr>
                <w:rFonts w:eastAsiaTheme="minorEastAsia"/>
                <w:b/>
                <w:sz w:val="22"/>
                <w:szCs w:val="22"/>
              </w:rPr>
            </w:pPr>
          </w:p>
          <w:p w14:paraId="72887FBB" w14:textId="77777777" w:rsidR="003E7872" w:rsidRDefault="003E7872" w:rsidP="003E7872">
            <w:pPr>
              <w:rPr>
                <w:rFonts w:eastAsiaTheme="minorEastAsia"/>
                <w:b/>
                <w:sz w:val="22"/>
                <w:szCs w:val="22"/>
              </w:rPr>
            </w:pPr>
          </w:p>
          <w:p w14:paraId="799915A7" w14:textId="77777777" w:rsidR="00CF5E8F" w:rsidRPr="003E7872" w:rsidRDefault="00CF5E8F" w:rsidP="003E7872">
            <w:pPr>
              <w:rPr>
                <w:rFonts w:eastAsiaTheme="minorEastAsia"/>
                <w:b/>
                <w:sz w:val="22"/>
                <w:szCs w:val="22"/>
              </w:rPr>
            </w:pPr>
          </w:p>
          <w:p w14:paraId="00E09717" w14:textId="77777777" w:rsidR="003E7872" w:rsidRPr="003E7872" w:rsidRDefault="003E7872" w:rsidP="003E7872">
            <w:pPr>
              <w:rPr>
                <w:rFonts w:eastAsiaTheme="minorEastAsia"/>
                <w:b/>
                <w:sz w:val="22"/>
                <w:szCs w:val="22"/>
              </w:rPr>
            </w:pPr>
            <w:r w:rsidRPr="003E7872">
              <w:rPr>
                <w:rFonts w:eastAsiaTheme="minorEastAsia"/>
                <w:b/>
                <w:sz w:val="22"/>
                <w:szCs w:val="22"/>
              </w:rPr>
              <w:t>____________________________/</w:t>
            </w:r>
            <w:r>
              <w:rPr>
                <w:rFonts w:eastAsiaTheme="minorEastAsia"/>
                <w:b/>
                <w:sz w:val="22"/>
                <w:szCs w:val="22"/>
              </w:rPr>
              <w:t>____________</w:t>
            </w:r>
            <w:r w:rsidRPr="003E7872">
              <w:rPr>
                <w:rFonts w:eastAsiaTheme="minorEastAsia"/>
                <w:b/>
                <w:sz w:val="22"/>
                <w:szCs w:val="22"/>
              </w:rPr>
              <w:t xml:space="preserve"> /</w:t>
            </w:r>
          </w:p>
          <w:p w14:paraId="431104BA" w14:textId="77777777" w:rsidR="003E7872" w:rsidRPr="003E7872" w:rsidRDefault="003E7872" w:rsidP="003E7872">
            <w:pPr>
              <w:rPr>
                <w:rFonts w:eastAsiaTheme="minorEastAsia"/>
                <w:sz w:val="22"/>
                <w:szCs w:val="22"/>
              </w:rPr>
            </w:pPr>
            <w:proofErr w:type="spellStart"/>
            <w:r w:rsidRPr="003E7872">
              <w:rPr>
                <w:rFonts w:eastAsiaTheme="minorEastAsia"/>
                <w:sz w:val="22"/>
                <w:szCs w:val="22"/>
              </w:rPr>
              <w:t>м.п</w:t>
            </w:r>
            <w:proofErr w:type="spellEnd"/>
            <w:r w:rsidRPr="003E7872">
              <w:rPr>
                <w:rFonts w:eastAsiaTheme="minorEastAsia"/>
                <w:sz w:val="22"/>
                <w:szCs w:val="22"/>
              </w:rPr>
              <w:t>.</w:t>
            </w:r>
          </w:p>
        </w:tc>
      </w:tr>
    </w:tbl>
    <w:p w14:paraId="3A0402E4" w14:textId="77777777" w:rsidR="007B4BBE" w:rsidRDefault="00D21D21" w:rsidP="00C71CB8">
      <w:pPr>
        <w:tabs>
          <w:tab w:val="left" w:pos="9639"/>
        </w:tabs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7B4BBE">
        <w:rPr>
          <w:sz w:val="20"/>
          <w:szCs w:val="20"/>
        </w:rPr>
        <w:lastRenderedPageBreak/>
        <w:t>Приложение № 1</w:t>
      </w:r>
    </w:p>
    <w:p w14:paraId="46EFBEAB" w14:textId="77777777" w:rsidR="007B4BBE" w:rsidRDefault="00C71CB8" w:rsidP="001176BB">
      <w:pPr>
        <w:ind w:firstLine="4962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к Д</w:t>
      </w:r>
      <w:r w:rsidR="007B4BBE">
        <w:rPr>
          <w:sz w:val="20"/>
          <w:szCs w:val="20"/>
        </w:rPr>
        <w:t>оговору аре</w:t>
      </w:r>
      <w:r>
        <w:rPr>
          <w:sz w:val="20"/>
          <w:szCs w:val="20"/>
        </w:rPr>
        <w:t>нды</w:t>
      </w:r>
    </w:p>
    <w:p w14:paraId="767277CA" w14:textId="1883BA24" w:rsidR="007B4BBE" w:rsidRPr="005E2D1E" w:rsidRDefault="000B3C1D" w:rsidP="001176BB">
      <w:pPr>
        <w:tabs>
          <w:tab w:val="left" w:pos="9639"/>
        </w:tabs>
        <w:contextualSpacing/>
        <w:jc w:val="right"/>
        <w:rPr>
          <w:sz w:val="20"/>
          <w:szCs w:val="20"/>
        </w:rPr>
      </w:pPr>
      <w:r w:rsidRPr="005E2D1E">
        <w:rPr>
          <w:sz w:val="20"/>
          <w:szCs w:val="20"/>
        </w:rPr>
        <w:t>от «</w:t>
      </w:r>
      <w:r w:rsidR="00806395" w:rsidRPr="005E2D1E">
        <w:rPr>
          <w:sz w:val="20"/>
          <w:szCs w:val="20"/>
        </w:rPr>
        <w:t>___</w:t>
      </w:r>
      <w:r w:rsidRPr="005E2D1E">
        <w:rPr>
          <w:sz w:val="20"/>
          <w:szCs w:val="20"/>
        </w:rPr>
        <w:t xml:space="preserve">» </w:t>
      </w:r>
      <w:r w:rsidR="00806395" w:rsidRPr="00E8035C">
        <w:rPr>
          <w:sz w:val="20"/>
          <w:szCs w:val="20"/>
        </w:rPr>
        <w:t>__________</w:t>
      </w:r>
      <w:r w:rsidR="00806395" w:rsidRPr="005E2D1E">
        <w:rPr>
          <w:sz w:val="20"/>
          <w:szCs w:val="20"/>
        </w:rPr>
        <w:t xml:space="preserve"> 20_</w:t>
      </w:r>
      <w:r w:rsidR="00E8035C" w:rsidRPr="005E2D1E">
        <w:rPr>
          <w:sz w:val="20"/>
          <w:szCs w:val="20"/>
        </w:rPr>
        <w:t>_ года</w:t>
      </w:r>
      <w:r w:rsidR="001176BB" w:rsidRPr="005E2D1E">
        <w:rPr>
          <w:sz w:val="20"/>
          <w:szCs w:val="20"/>
        </w:rPr>
        <w:t xml:space="preserve"> № </w:t>
      </w:r>
      <w:r w:rsidR="00806395" w:rsidRPr="005E2D1E">
        <w:rPr>
          <w:sz w:val="20"/>
          <w:szCs w:val="20"/>
        </w:rPr>
        <w:t>__</w:t>
      </w:r>
    </w:p>
    <w:p w14:paraId="206A8023" w14:textId="77777777" w:rsidR="007B4BBE" w:rsidRDefault="007B4BBE" w:rsidP="001176BB">
      <w:pPr>
        <w:contextualSpacing/>
      </w:pPr>
    </w:p>
    <w:p w14:paraId="30C28D04" w14:textId="77777777" w:rsidR="007B4BBE" w:rsidRDefault="007B4BBE" w:rsidP="007B4BBE">
      <w:pPr>
        <w:jc w:val="center"/>
      </w:pPr>
      <w:r>
        <w:t>АКТ</w:t>
      </w:r>
    </w:p>
    <w:p w14:paraId="32A8A52D" w14:textId="77777777" w:rsidR="007B4BBE" w:rsidRDefault="009D7C18" w:rsidP="007B4BBE">
      <w:pPr>
        <w:jc w:val="center"/>
      </w:pPr>
      <w:r>
        <w:t>приема-передачи нежилых помещений</w:t>
      </w:r>
    </w:p>
    <w:p w14:paraId="0AD57735" w14:textId="77777777" w:rsidR="007B4BBE" w:rsidRDefault="007B4BBE" w:rsidP="007B4BBE"/>
    <w:p w14:paraId="3A4AE726" w14:textId="77777777" w:rsidR="007B4BBE" w:rsidRPr="005E2D1E" w:rsidRDefault="007B4BBE" w:rsidP="001176BB">
      <w:pPr>
        <w:jc w:val="right"/>
      </w:pPr>
      <w:r w:rsidRPr="005E2D1E">
        <w:t>«</w:t>
      </w:r>
      <w:r w:rsidR="00CD5BC6" w:rsidRPr="005E2D1E">
        <w:t>___</w:t>
      </w:r>
      <w:r w:rsidRPr="005E2D1E">
        <w:t>»</w:t>
      </w:r>
      <w:r w:rsidR="00887AE0" w:rsidRPr="005E2D1E">
        <w:t xml:space="preserve"> </w:t>
      </w:r>
      <w:r w:rsidR="00CD5BC6" w:rsidRPr="005E2D1E">
        <w:rPr>
          <w:u w:val="single"/>
        </w:rPr>
        <w:t>____________</w:t>
      </w:r>
      <w:r w:rsidR="00887AE0" w:rsidRPr="005E2D1E">
        <w:t xml:space="preserve"> </w:t>
      </w:r>
      <w:r w:rsidR="00806395" w:rsidRPr="005E2D1E">
        <w:t>20___</w:t>
      </w:r>
      <w:r w:rsidRPr="005E2D1E">
        <w:t xml:space="preserve"> г.</w:t>
      </w:r>
    </w:p>
    <w:p w14:paraId="66926DCD" w14:textId="77777777" w:rsidR="007B4BBE" w:rsidRDefault="007B4BBE" w:rsidP="007B4BBE"/>
    <w:p w14:paraId="1A8B38E0" w14:textId="77777777" w:rsidR="00887AE0" w:rsidRDefault="00887AE0" w:rsidP="007B4BBE">
      <w:pPr>
        <w:ind w:firstLine="709"/>
        <w:jc w:val="both"/>
      </w:pPr>
    </w:p>
    <w:p w14:paraId="6A11B653" w14:textId="77777777" w:rsidR="007B4BBE" w:rsidRDefault="007B4BBE" w:rsidP="007B4BBE">
      <w:pPr>
        <w:ind w:firstLine="709"/>
        <w:jc w:val="both"/>
      </w:pPr>
      <w:r>
        <w:t xml:space="preserve">Мы нижеподписавшиеся, в связи с заключением </w:t>
      </w:r>
      <w:r w:rsidR="008F0E09">
        <w:t>Договора</w:t>
      </w:r>
      <w:r>
        <w:t xml:space="preserve"> аренды </w:t>
      </w:r>
      <w:r w:rsidRPr="005E2D1E">
        <w:t>№</w:t>
      </w:r>
      <w:r w:rsidR="00806395" w:rsidRPr="005E2D1E">
        <w:t>____</w:t>
      </w:r>
      <w:r w:rsidRPr="005E2D1E">
        <w:t xml:space="preserve"> от</w:t>
      </w:r>
      <w:r w:rsidR="00095CA8" w:rsidRPr="005E2D1E">
        <w:t xml:space="preserve"> «</w:t>
      </w:r>
      <w:r w:rsidR="00806395" w:rsidRPr="005E2D1E">
        <w:t>__</w:t>
      </w:r>
      <w:r w:rsidR="00095CA8" w:rsidRPr="005E2D1E">
        <w:t xml:space="preserve">» </w:t>
      </w:r>
      <w:r w:rsidR="00806395" w:rsidRPr="005E2D1E">
        <w:rPr>
          <w:u w:val="single"/>
        </w:rPr>
        <w:t>_____</w:t>
      </w:r>
      <w:r w:rsidR="00806395" w:rsidRPr="005E2D1E">
        <w:t>20__</w:t>
      </w:r>
      <w:r w:rsidR="001176BB" w:rsidRPr="005E2D1E">
        <w:t xml:space="preserve"> </w:t>
      </w:r>
      <w:r w:rsidR="001176BB">
        <w:t>г.</w:t>
      </w:r>
      <w:r>
        <w:t>, составили настоящий акт о нижеследующем:</w:t>
      </w:r>
    </w:p>
    <w:p w14:paraId="448C7CE5" w14:textId="77777777" w:rsidR="007B4BBE" w:rsidRDefault="007B4BBE" w:rsidP="007B4BBE">
      <w:pPr>
        <w:widowControl w:val="0"/>
        <w:autoSpaceDE w:val="0"/>
        <w:autoSpaceDN w:val="0"/>
        <w:adjustRightInd w:val="0"/>
        <w:ind w:firstLine="709"/>
        <w:jc w:val="both"/>
      </w:pPr>
      <w:r w:rsidRPr="001144F0">
        <w:t xml:space="preserve">Комиссия </w:t>
      </w:r>
      <w:r w:rsidR="005E2D1E" w:rsidRPr="005E2D1E">
        <w:t>ГА ПОУ КСО «СХУ им. И.Д. Шадра»</w:t>
      </w:r>
      <w:r w:rsidR="00F97C75" w:rsidRPr="005E2D1E">
        <w:t xml:space="preserve"> </w:t>
      </w:r>
      <w:r w:rsidRPr="001144F0">
        <w:t>в составе:</w:t>
      </w:r>
    </w:p>
    <w:p w14:paraId="5CA048DD" w14:textId="77777777" w:rsidR="00F97C75" w:rsidRDefault="00F97C75" w:rsidP="00FE54CE">
      <w:pPr>
        <w:jc w:val="both"/>
      </w:pPr>
    </w:p>
    <w:p w14:paraId="0C1820CD" w14:textId="77777777" w:rsidR="00F97C75" w:rsidRDefault="00F97C75" w:rsidP="00FE54CE">
      <w:pPr>
        <w:jc w:val="both"/>
      </w:pPr>
    </w:p>
    <w:p w14:paraId="14AF1C23" w14:textId="77777777" w:rsidR="007B4BBE" w:rsidRDefault="007B4BBE" w:rsidP="00FE54CE">
      <w:pPr>
        <w:jc w:val="both"/>
      </w:pPr>
      <w:r>
        <w:t>передала, а</w:t>
      </w:r>
      <w:r w:rsidR="0021307A">
        <w:t xml:space="preserve"> </w:t>
      </w:r>
      <w:r w:rsidR="00806395">
        <w:rPr>
          <w:u w:val="single"/>
        </w:rPr>
        <w:t xml:space="preserve">____________________________________ </w:t>
      </w:r>
      <w:r w:rsidR="001176BB">
        <w:t>принял нежилые помещения</w:t>
      </w:r>
      <w:r>
        <w:t>:</w:t>
      </w:r>
    </w:p>
    <w:p w14:paraId="1CD71F04" w14:textId="77777777" w:rsidR="00E358A4" w:rsidRDefault="00E358A4" w:rsidP="007B4BBE">
      <w:pPr>
        <w:jc w:val="both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127"/>
        <w:gridCol w:w="1984"/>
        <w:gridCol w:w="1985"/>
        <w:gridCol w:w="1559"/>
        <w:gridCol w:w="1559"/>
      </w:tblGrid>
      <w:tr w:rsidR="00FE54CE" w:rsidRPr="002E4C9A" w14:paraId="78A2ECC2" w14:textId="77777777" w:rsidTr="00582D85">
        <w:trPr>
          <w:trHeight w:val="7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DAE0E" w14:textId="77777777" w:rsidR="00FE54CE" w:rsidRPr="002E4C9A" w:rsidRDefault="00FE54CE" w:rsidP="00205604">
            <w:pPr>
              <w:tabs>
                <w:tab w:val="left" w:pos="1800"/>
                <w:tab w:val="left" w:pos="6480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E4C9A">
              <w:rPr>
                <w:sz w:val="22"/>
                <w:szCs w:val="22"/>
              </w:rPr>
              <w:t>№ помещений по плану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AFB26" w14:textId="77777777" w:rsidR="00FE54CE" w:rsidRPr="002E4C9A" w:rsidRDefault="00FE54CE" w:rsidP="00205604">
            <w:pPr>
              <w:tabs>
                <w:tab w:val="left" w:pos="1800"/>
                <w:tab w:val="left" w:pos="6480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E4C9A">
              <w:rPr>
                <w:sz w:val="22"/>
                <w:szCs w:val="22"/>
              </w:rPr>
              <w:t xml:space="preserve">Площадь, </w:t>
            </w:r>
            <w:r w:rsidR="00481FCC">
              <w:rPr>
                <w:sz w:val="22"/>
                <w:szCs w:val="22"/>
              </w:rPr>
              <w:t>месторасположение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8CCA" w14:textId="77777777" w:rsidR="00FE54CE" w:rsidRPr="002E4C9A" w:rsidRDefault="00FE54CE" w:rsidP="00205604">
            <w:pPr>
              <w:tabs>
                <w:tab w:val="left" w:pos="1800"/>
                <w:tab w:val="left" w:pos="6480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E4C9A">
              <w:rPr>
                <w:sz w:val="22"/>
                <w:szCs w:val="22"/>
              </w:rPr>
              <w:t>Техническое состояние</w:t>
            </w:r>
          </w:p>
        </w:tc>
      </w:tr>
      <w:tr w:rsidR="00A81346" w:rsidRPr="002E4C9A" w14:paraId="07EC303B" w14:textId="77777777" w:rsidTr="00582D85">
        <w:trPr>
          <w:trHeight w:val="989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C457" w14:textId="77777777" w:rsidR="00A81346" w:rsidRPr="002E4C9A" w:rsidRDefault="00A81346" w:rsidP="00205604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60CCE" w14:textId="77777777" w:rsidR="00A81346" w:rsidRPr="002E4C9A" w:rsidRDefault="00A81346" w:rsidP="00205604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61473" w14:textId="77777777" w:rsidR="00A81346" w:rsidRPr="002E4C9A" w:rsidRDefault="00A81346" w:rsidP="00205604">
            <w:pPr>
              <w:tabs>
                <w:tab w:val="left" w:pos="1800"/>
                <w:tab w:val="left" w:pos="6480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E4C9A">
              <w:rPr>
                <w:sz w:val="22"/>
                <w:szCs w:val="22"/>
              </w:rPr>
              <w:t>Пол</w:t>
            </w:r>
            <w:r>
              <w:rPr>
                <w:sz w:val="22"/>
                <w:szCs w:val="22"/>
              </w:rPr>
              <w:t>, стены, потолок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B62E7" w14:textId="77777777" w:rsidR="00A81346" w:rsidRPr="002E4C9A" w:rsidRDefault="00A81346" w:rsidP="00205604">
            <w:pPr>
              <w:tabs>
                <w:tab w:val="left" w:pos="1800"/>
                <w:tab w:val="left" w:pos="6480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E4C9A">
              <w:rPr>
                <w:sz w:val="22"/>
                <w:szCs w:val="22"/>
              </w:rPr>
              <w:t xml:space="preserve">Двери, </w:t>
            </w:r>
          </w:p>
          <w:p w14:paraId="64AE4408" w14:textId="77777777" w:rsidR="00A81346" w:rsidRPr="002E4C9A" w:rsidRDefault="00A81346" w:rsidP="00205604">
            <w:pPr>
              <w:tabs>
                <w:tab w:val="left" w:pos="1800"/>
                <w:tab w:val="left" w:pos="6480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E4C9A">
              <w:rPr>
                <w:sz w:val="22"/>
                <w:szCs w:val="22"/>
              </w:rPr>
              <w:t>окна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4DA86" w14:textId="77777777" w:rsidR="00A81346" w:rsidRPr="002E4C9A" w:rsidRDefault="00A81346" w:rsidP="00205604">
            <w:pPr>
              <w:tabs>
                <w:tab w:val="left" w:pos="1800"/>
                <w:tab w:val="left" w:pos="6480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2E4C9A">
              <w:rPr>
                <w:sz w:val="22"/>
                <w:szCs w:val="22"/>
              </w:rPr>
              <w:t>Отопительные приборы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00491" w14:textId="77777777" w:rsidR="00A81346" w:rsidRPr="002E4C9A" w:rsidRDefault="00B36CB0" w:rsidP="00B36CB0">
            <w:pPr>
              <w:tabs>
                <w:tab w:val="left" w:pos="1800"/>
                <w:tab w:val="left" w:pos="6480"/>
              </w:tabs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A81346" w:rsidRPr="002E4C9A">
              <w:rPr>
                <w:sz w:val="22"/>
                <w:szCs w:val="22"/>
              </w:rPr>
              <w:t>лектрооборудование</w:t>
            </w:r>
          </w:p>
        </w:tc>
      </w:tr>
      <w:tr w:rsidR="00A81346" w:rsidRPr="00A81346" w14:paraId="2C39571B" w14:textId="77777777" w:rsidTr="00582D8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FD29" w14:textId="77777777" w:rsidR="00A81346" w:rsidRPr="00582D85" w:rsidRDefault="00B36CB0" w:rsidP="00205604">
            <w:pPr>
              <w:tabs>
                <w:tab w:val="left" w:pos="1800"/>
                <w:tab w:val="left" w:pos="6480"/>
              </w:tabs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CA71" w14:textId="77777777" w:rsidR="00A81346" w:rsidRPr="00582D85" w:rsidRDefault="00B36CB0" w:rsidP="00CA71FC">
            <w:pPr>
              <w:tabs>
                <w:tab w:val="left" w:pos="1800"/>
                <w:tab w:val="left" w:pos="6480"/>
              </w:tabs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81346" w:rsidRPr="00582D85">
              <w:rPr>
                <w:sz w:val="20"/>
                <w:szCs w:val="20"/>
              </w:rPr>
              <w:t xml:space="preserve"> кв.м.,</w:t>
            </w:r>
          </w:p>
          <w:p w14:paraId="5B80FB89" w14:textId="77777777" w:rsidR="00A81346" w:rsidRPr="00582D85" w:rsidRDefault="005E2D1E" w:rsidP="005E2D1E">
            <w:pPr>
              <w:tabs>
                <w:tab w:val="left" w:pos="1800"/>
                <w:tab w:val="left" w:pos="6480"/>
              </w:tabs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A81346" w:rsidRPr="00582D85">
              <w:rPr>
                <w:sz w:val="20"/>
                <w:szCs w:val="20"/>
              </w:rPr>
              <w:t>дания</w:t>
            </w:r>
            <w:r>
              <w:rPr>
                <w:sz w:val="20"/>
                <w:szCs w:val="20"/>
              </w:rPr>
              <w:t xml:space="preserve"> (цоколь)</w:t>
            </w:r>
            <w:r w:rsidR="00A81346" w:rsidRPr="00582D85">
              <w:rPr>
                <w:sz w:val="20"/>
                <w:szCs w:val="20"/>
              </w:rPr>
              <w:t xml:space="preserve">, расположенного по адресу: г. </w:t>
            </w:r>
            <w:r w:rsidR="00077AF6">
              <w:rPr>
                <w:sz w:val="20"/>
                <w:szCs w:val="20"/>
              </w:rPr>
              <w:t>Екатеринбург, ул. Малышева, 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903B" w14:textId="77777777" w:rsidR="00A81346" w:rsidRPr="00A81346" w:rsidRDefault="00A81346" w:rsidP="00205604">
            <w:pPr>
              <w:tabs>
                <w:tab w:val="left" w:pos="1800"/>
                <w:tab w:val="left" w:pos="6480"/>
              </w:tabs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</w:t>
            </w:r>
            <w:r w:rsidRPr="00A81346">
              <w:rPr>
                <w:sz w:val="20"/>
                <w:szCs w:val="20"/>
              </w:rPr>
              <w:t>рительное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22FE" w14:textId="77777777" w:rsidR="00A81346" w:rsidRPr="00A81346" w:rsidRDefault="00A81346" w:rsidP="00205604">
            <w:pPr>
              <w:tabs>
                <w:tab w:val="left" w:pos="1800"/>
                <w:tab w:val="left" w:pos="6480"/>
              </w:tabs>
              <w:ind w:left="-57" w:right="-57"/>
              <w:rPr>
                <w:sz w:val="20"/>
                <w:szCs w:val="20"/>
              </w:rPr>
            </w:pPr>
            <w:r w:rsidRPr="00A81346">
              <w:rPr>
                <w:sz w:val="20"/>
                <w:szCs w:val="20"/>
              </w:rPr>
              <w:t>Удовлетворительное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31FA" w14:textId="77777777" w:rsidR="00A81346" w:rsidRPr="00A81346" w:rsidRDefault="00A81346" w:rsidP="00A81346">
            <w:pPr>
              <w:tabs>
                <w:tab w:val="left" w:pos="1800"/>
                <w:tab w:val="left" w:pos="6480"/>
              </w:tabs>
              <w:ind w:left="-57" w:right="-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</w:t>
            </w:r>
            <w:r w:rsidRPr="00A81346">
              <w:rPr>
                <w:sz w:val="20"/>
                <w:szCs w:val="20"/>
              </w:rPr>
              <w:t>ительное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3D82" w14:textId="77777777" w:rsidR="00A81346" w:rsidRPr="00A81346" w:rsidRDefault="00A81346" w:rsidP="00205604">
            <w:pPr>
              <w:tabs>
                <w:tab w:val="left" w:pos="1800"/>
                <w:tab w:val="left" w:pos="6480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A81346">
              <w:rPr>
                <w:sz w:val="20"/>
                <w:szCs w:val="20"/>
              </w:rPr>
              <w:t>Удовлетворительное</w:t>
            </w:r>
          </w:p>
        </w:tc>
      </w:tr>
    </w:tbl>
    <w:p w14:paraId="2ECF6719" w14:textId="77777777" w:rsidR="007B4BBE" w:rsidRDefault="007B4BBE" w:rsidP="007B4BBE">
      <w:pPr>
        <w:tabs>
          <w:tab w:val="left" w:pos="1800"/>
          <w:tab w:val="left" w:pos="6480"/>
        </w:tabs>
        <w:jc w:val="both"/>
      </w:pPr>
    </w:p>
    <w:p w14:paraId="65B2FE13" w14:textId="77777777" w:rsidR="00077AF6" w:rsidRDefault="00077AF6" w:rsidP="007B4BBE">
      <w:pPr>
        <w:tabs>
          <w:tab w:val="left" w:pos="1800"/>
          <w:tab w:val="left" w:pos="6480"/>
        </w:tabs>
        <w:jc w:val="both"/>
      </w:pPr>
    </w:p>
    <w:p w14:paraId="1ECA107F" w14:textId="77777777" w:rsidR="007B4BBE" w:rsidRDefault="007B4BBE" w:rsidP="007B4BBE">
      <w:pPr>
        <w:tabs>
          <w:tab w:val="left" w:pos="1800"/>
          <w:tab w:val="left" w:pos="6480"/>
        </w:tabs>
        <w:jc w:val="both"/>
      </w:pPr>
    </w:p>
    <w:p w14:paraId="48E799B3" w14:textId="77777777" w:rsidR="007B4BBE" w:rsidRPr="005E2D1E" w:rsidRDefault="003E573C" w:rsidP="007B4BBE">
      <w:pPr>
        <w:tabs>
          <w:tab w:val="left" w:pos="1800"/>
          <w:tab w:val="left" w:pos="6480"/>
        </w:tabs>
        <w:jc w:val="both"/>
      </w:pPr>
      <w:r w:rsidRPr="005E2D1E">
        <w:t>Передал</w:t>
      </w:r>
      <w:r w:rsidR="007B4BBE" w:rsidRPr="005E2D1E">
        <w:t>:</w:t>
      </w:r>
    </w:p>
    <w:p w14:paraId="78003F64" w14:textId="77777777" w:rsidR="005E2D1E" w:rsidRPr="00077AF6" w:rsidRDefault="005E2D1E" w:rsidP="007B4BBE">
      <w:pPr>
        <w:tabs>
          <w:tab w:val="left" w:pos="1800"/>
          <w:tab w:val="left" w:pos="6480"/>
        </w:tabs>
        <w:jc w:val="both"/>
        <w:rPr>
          <w:color w:val="FF0000"/>
        </w:rPr>
      </w:pPr>
      <w:r w:rsidRPr="005E2D1E">
        <w:t>ГА ПОУ КСО «СХУ им. И.Д. Шадра»</w:t>
      </w:r>
    </w:p>
    <w:p w14:paraId="3C8CD797" w14:textId="77777777" w:rsidR="00582D85" w:rsidRDefault="00582D85" w:rsidP="00582D85">
      <w:pPr>
        <w:tabs>
          <w:tab w:val="left" w:pos="1800"/>
          <w:tab w:val="left" w:pos="6480"/>
        </w:tabs>
        <w:jc w:val="right"/>
      </w:pPr>
      <w:r>
        <w:t xml:space="preserve">_____________ / </w:t>
      </w:r>
      <w:r w:rsidR="00F97C75">
        <w:t>___________</w:t>
      </w:r>
      <w:r>
        <w:t>/</w:t>
      </w:r>
    </w:p>
    <w:p w14:paraId="023783DE" w14:textId="77777777" w:rsidR="003E573C" w:rsidRDefault="003E573C" w:rsidP="003E573C">
      <w:pPr>
        <w:tabs>
          <w:tab w:val="left" w:pos="1800"/>
          <w:tab w:val="left" w:pos="6480"/>
        </w:tabs>
        <w:jc w:val="right"/>
      </w:pPr>
      <w:r>
        <w:t xml:space="preserve">_____________ / </w:t>
      </w:r>
      <w:r w:rsidR="00F97C75">
        <w:t>___________</w:t>
      </w:r>
      <w:r>
        <w:t>/</w:t>
      </w:r>
    </w:p>
    <w:p w14:paraId="26CA7E1E" w14:textId="77777777" w:rsidR="00582D85" w:rsidRDefault="00DA6C0E" w:rsidP="00582D85">
      <w:pPr>
        <w:tabs>
          <w:tab w:val="left" w:pos="1800"/>
          <w:tab w:val="left" w:pos="6480"/>
        </w:tabs>
        <w:ind w:firstLine="624"/>
        <w:jc w:val="right"/>
      </w:pPr>
      <w:r>
        <w:t>______________ / ___________</w:t>
      </w:r>
      <w:r w:rsidR="00582D85">
        <w:t>/</w:t>
      </w:r>
    </w:p>
    <w:p w14:paraId="41550DA8" w14:textId="77777777" w:rsidR="003E573C" w:rsidRDefault="003E573C" w:rsidP="003E573C">
      <w:pPr>
        <w:tabs>
          <w:tab w:val="left" w:pos="1800"/>
          <w:tab w:val="left" w:pos="6480"/>
        </w:tabs>
        <w:jc w:val="right"/>
      </w:pPr>
    </w:p>
    <w:p w14:paraId="76F9BED1" w14:textId="77777777" w:rsidR="003E573C" w:rsidRDefault="003E573C" w:rsidP="003E573C">
      <w:pPr>
        <w:tabs>
          <w:tab w:val="left" w:pos="1800"/>
          <w:tab w:val="left" w:pos="6480"/>
        </w:tabs>
        <w:jc w:val="right"/>
      </w:pPr>
    </w:p>
    <w:p w14:paraId="661A617E" w14:textId="77777777" w:rsidR="003E573C" w:rsidRDefault="003E573C" w:rsidP="003E573C">
      <w:pPr>
        <w:tabs>
          <w:tab w:val="left" w:pos="1800"/>
          <w:tab w:val="left" w:pos="6480"/>
        </w:tabs>
      </w:pPr>
      <w:r>
        <w:t>Принял:</w:t>
      </w:r>
      <w:r w:rsidR="00582D85">
        <w:tab/>
      </w:r>
      <w:r w:rsidR="00582D85">
        <w:tab/>
      </w:r>
      <w:r w:rsidR="00582D85">
        <w:tab/>
        <w:t>_____________/____________/</w:t>
      </w:r>
    </w:p>
    <w:p w14:paraId="1D1B0B7F" w14:textId="77777777" w:rsidR="007E5988" w:rsidRDefault="007E5988" w:rsidP="007E5988">
      <w:pPr>
        <w:tabs>
          <w:tab w:val="left" w:pos="1800"/>
          <w:tab w:val="left" w:pos="6480"/>
        </w:tabs>
        <w:jc w:val="right"/>
      </w:pPr>
    </w:p>
    <w:p w14:paraId="3194D01E" w14:textId="77777777" w:rsidR="007E5988" w:rsidRDefault="007E5988" w:rsidP="007E5988">
      <w:pPr>
        <w:tabs>
          <w:tab w:val="left" w:pos="1800"/>
          <w:tab w:val="left" w:pos="6480"/>
        </w:tabs>
        <w:ind w:firstLine="624"/>
        <w:jc w:val="right"/>
      </w:pPr>
    </w:p>
    <w:p w14:paraId="3500E597" w14:textId="77777777" w:rsidR="00C71CB8" w:rsidRPr="00C71CB8" w:rsidRDefault="00C71CB8" w:rsidP="00C71CB8">
      <w:pPr>
        <w:tabs>
          <w:tab w:val="left" w:pos="9639"/>
        </w:tabs>
        <w:jc w:val="right"/>
        <w:rPr>
          <w:sz w:val="20"/>
          <w:szCs w:val="20"/>
        </w:rPr>
      </w:pPr>
      <w:r>
        <w:rPr>
          <w:rFonts w:eastAsia="Lucida Sans Unicode"/>
          <w:kern w:val="2"/>
        </w:rPr>
        <w:br w:type="page"/>
      </w:r>
      <w:r>
        <w:rPr>
          <w:sz w:val="20"/>
          <w:szCs w:val="20"/>
        </w:rPr>
        <w:lastRenderedPageBreak/>
        <w:t>Приложение № 2</w:t>
      </w:r>
    </w:p>
    <w:p w14:paraId="7E74B1C3" w14:textId="77777777" w:rsidR="00C71CB8" w:rsidRDefault="00C71CB8" w:rsidP="00C71CB8">
      <w:pPr>
        <w:tabs>
          <w:tab w:val="left" w:pos="9639"/>
        </w:tabs>
        <w:jc w:val="right"/>
        <w:rPr>
          <w:sz w:val="20"/>
          <w:szCs w:val="20"/>
        </w:rPr>
      </w:pPr>
      <w:r>
        <w:rPr>
          <w:sz w:val="20"/>
          <w:szCs w:val="20"/>
        </w:rPr>
        <w:t>К Договору аренды</w:t>
      </w:r>
    </w:p>
    <w:p w14:paraId="5DD472DC" w14:textId="77777777" w:rsidR="00C71CB8" w:rsidRDefault="00231C7E" w:rsidP="00C71CB8">
      <w:pPr>
        <w:tabs>
          <w:tab w:val="left" w:pos="9639"/>
        </w:tabs>
        <w:jc w:val="right"/>
        <w:rPr>
          <w:sz w:val="20"/>
          <w:szCs w:val="20"/>
        </w:rPr>
      </w:pPr>
      <w:r>
        <w:rPr>
          <w:sz w:val="20"/>
          <w:szCs w:val="20"/>
        </w:rPr>
        <w:t>от «</w:t>
      </w:r>
      <w:r w:rsidR="00582D85">
        <w:rPr>
          <w:sz w:val="20"/>
          <w:szCs w:val="20"/>
        </w:rPr>
        <w:t>___</w:t>
      </w:r>
      <w:r>
        <w:rPr>
          <w:sz w:val="20"/>
          <w:szCs w:val="20"/>
        </w:rPr>
        <w:t xml:space="preserve">» </w:t>
      </w:r>
      <w:r w:rsidR="00582D85" w:rsidRPr="00E8035C">
        <w:rPr>
          <w:sz w:val="20"/>
          <w:szCs w:val="20"/>
        </w:rPr>
        <w:t>____________</w:t>
      </w:r>
      <w:r w:rsidR="00643A4A" w:rsidRPr="00E8035C">
        <w:rPr>
          <w:sz w:val="20"/>
          <w:szCs w:val="20"/>
        </w:rPr>
        <w:t xml:space="preserve"> </w:t>
      </w:r>
      <w:r w:rsidR="00582D85">
        <w:rPr>
          <w:sz w:val="20"/>
          <w:szCs w:val="20"/>
        </w:rPr>
        <w:t>20__</w:t>
      </w:r>
      <w:r w:rsidR="00C71CB8">
        <w:rPr>
          <w:sz w:val="20"/>
          <w:szCs w:val="20"/>
        </w:rPr>
        <w:t xml:space="preserve"> года № </w:t>
      </w:r>
      <w:r w:rsidR="00582D85">
        <w:rPr>
          <w:sz w:val="20"/>
          <w:szCs w:val="20"/>
        </w:rPr>
        <w:t>___</w:t>
      </w:r>
    </w:p>
    <w:p w14:paraId="3A4746DA" w14:textId="77777777" w:rsidR="00C71CB8" w:rsidRDefault="00C71CB8" w:rsidP="00C71CB8">
      <w:pPr>
        <w:pStyle w:val="a8"/>
        <w:tabs>
          <w:tab w:val="left" w:pos="9639"/>
        </w:tabs>
        <w:spacing w:after="0"/>
        <w:ind w:left="0"/>
        <w:rPr>
          <w:b/>
        </w:rPr>
      </w:pPr>
    </w:p>
    <w:p w14:paraId="5B75E65F" w14:textId="77777777" w:rsidR="00C71CB8" w:rsidRDefault="00582D85" w:rsidP="00C71CB8">
      <w:pPr>
        <w:pStyle w:val="a8"/>
        <w:tabs>
          <w:tab w:val="left" w:pos="9639"/>
        </w:tabs>
        <w:spacing w:after="0"/>
        <w:ind w:left="0" w:firstLine="720"/>
        <w:jc w:val="center"/>
      </w:pPr>
      <w:r>
        <w:t>Описание объектов</w:t>
      </w:r>
      <w:r w:rsidR="00C71CB8">
        <w:t xml:space="preserve"> недви</w:t>
      </w:r>
      <w:r>
        <w:t xml:space="preserve">жимого имущества, </w:t>
      </w:r>
      <w:r>
        <w:br/>
        <w:t>передаваемых</w:t>
      </w:r>
      <w:r w:rsidR="00C71CB8">
        <w:t xml:space="preserve"> по договору аренды</w:t>
      </w:r>
    </w:p>
    <w:p w14:paraId="5513A7CC" w14:textId="77777777" w:rsidR="00C71CB8" w:rsidRDefault="00C71CB8" w:rsidP="00C71CB8">
      <w:pPr>
        <w:pStyle w:val="a8"/>
        <w:tabs>
          <w:tab w:val="left" w:pos="9639"/>
        </w:tabs>
        <w:spacing w:after="0"/>
        <w:ind w:left="0"/>
      </w:pPr>
    </w:p>
    <w:p w14:paraId="6E191C6A" w14:textId="77777777" w:rsidR="009B6CA2" w:rsidRDefault="009B6CA2" w:rsidP="00582D85">
      <w:pPr>
        <w:pStyle w:val="a8"/>
        <w:tabs>
          <w:tab w:val="left" w:pos="9639"/>
        </w:tabs>
        <w:spacing w:after="0"/>
        <w:ind w:left="0"/>
      </w:pPr>
    </w:p>
    <w:p w14:paraId="54641082" w14:textId="1088B100" w:rsidR="007C0986" w:rsidRPr="007C0986" w:rsidRDefault="00B36CB0" w:rsidP="007C0986">
      <w:pPr>
        <w:pStyle w:val="a8"/>
        <w:numPr>
          <w:ilvl w:val="0"/>
          <w:numId w:val="16"/>
        </w:numPr>
        <w:spacing w:after="0"/>
        <w:rPr>
          <w:b/>
        </w:rPr>
      </w:pPr>
      <w:r>
        <w:rPr>
          <w:b/>
        </w:rPr>
        <w:t>Помещении № 42</w:t>
      </w:r>
      <w:r w:rsidR="007C0986">
        <w:rPr>
          <w:b/>
        </w:rPr>
        <w:t>:</w:t>
      </w:r>
    </w:p>
    <w:p w14:paraId="1DDA2AC3" w14:textId="77777777" w:rsidR="007C0986" w:rsidRDefault="007C0986" w:rsidP="007C0986">
      <w:pPr>
        <w:pStyle w:val="a8"/>
        <w:tabs>
          <w:tab w:val="left" w:pos="9639"/>
        </w:tabs>
        <w:spacing w:after="0"/>
      </w:pPr>
      <w:r>
        <w:t>- этаж, на котор</w:t>
      </w:r>
      <w:r w:rsidR="005E2D1E">
        <w:t>ом расположены помещения: Цоколь</w:t>
      </w:r>
    </w:p>
    <w:p w14:paraId="55A74505" w14:textId="7DCC6A06" w:rsidR="007C0986" w:rsidRDefault="005E2D1E" w:rsidP="007C0986">
      <w:pPr>
        <w:pStyle w:val="a8"/>
        <w:tabs>
          <w:tab w:val="left" w:pos="9639"/>
        </w:tabs>
        <w:spacing w:after="0"/>
      </w:pPr>
      <w:r>
        <w:t>-</w:t>
      </w:r>
      <w:r w:rsidR="00B36CB0">
        <w:t xml:space="preserve"> общая площадь </w:t>
      </w:r>
      <w:r w:rsidR="00E8035C">
        <w:t>помещений: 2</w:t>
      </w:r>
      <w:r w:rsidR="007C0986">
        <w:t xml:space="preserve"> кв. м.</w:t>
      </w:r>
    </w:p>
    <w:p w14:paraId="0D0FA3EA" w14:textId="77777777" w:rsidR="007C0986" w:rsidRDefault="007C0986" w:rsidP="007C0986">
      <w:pPr>
        <w:pStyle w:val="a8"/>
        <w:tabs>
          <w:tab w:val="left" w:pos="9639"/>
        </w:tabs>
        <w:spacing w:after="0"/>
      </w:pPr>
      <w:r>
        <w:t>- кадастровый</w:t>
      </w:r>
      <w:r w:rsidR="005E2D1E">
        <w:t xml:space="preserve"> номер здания: 66:</w:t>
      </w:r>
      <w:r w:rsidR="005E2D1E">
        <w:rPr>
          <w:sz w:val="26"/>
          <w:szCs w:val="26"/>
        </w:rPr>
        <w:t>41:0704037:</w:t>
      </w:r>
      <w:r w:rsidR="0011588F">
        <w:rPr>
          <w:sz w:val="26"/>
          <w:szCs w:val="26"/>
        </w:rPr>
        <w:t>250</w:t>
      </w:r>
      <w:r w:rsidR="005E2D1E">
        <w:rPr>
          <w:sz w:val="26"/>
          <w:szCs w:val="26"/>
        </w:rPr>
        <w:t>8</w:t>
      </w:r>
      <w:r w:rsidR="005E2D1E">
        <w:t xml:space="preserve"> </w:t>
      </w:r>
      <w:r>
        <w:t xml:space="preserve">. </w:t>
      </w:r>
    </w:p>
    <w:p w14:paraId="2C100C58" w14:textId="77777777" w:rsidR="007C0986" w:rsidRDefault="007C0986" w:rsidP="007C0986">
      <w:pPr>
        <w:pStyle w:val="a8"/>
        <w:tabs>
          <w:tab w:val="left" w:pos="9639"/>
        </w:tabs>
        <w:spacing w:after="0"/>
      </w:pPr>
      <w:r>
        <w:t xml:space="preserve">- адрес (местоположение): Свердловская область, г. </w:t>
      </w:r>
      <w:r w:rsidR="005E2D1E">
        <w:t>Екатеринбург, ул. Малышева, 68</w:t>
      </w:r>
    </w:p>
    <w:p w14:paraId="7EB6589E" w14:textId="77777777" w:rsidR="007C0986" w:rsidRDefault="007C0986" w:rsidP="007C0986">
      <w:pPr>
        <w:pStyle w:val="a8"/>
        <w:spacing w:after="0"/>
      </w:pPr>
      <w:r>
        <w:t xml:space="preserve">  </w:t>
      </w:r>
    </w:p>
    <w:p w14:paraId="34729EA2" w14:textId="77777777" w:rsidR="00D72BEB" w:rsidRDefault="00D72BEB" w:rsidP="00D72BEB">
      <w:pPr>
        <w:pStyle w:val="a8"/>
        <w:tabs>
          <w:tab w:val="left" w:pos="9639"/>
        </w:tabs>
        <w:spacing w:after="0"/>
        <w:ind w:left="0"/>
      </w:pPr>
    </w:p>
    <w:p w14:paraId="2C3C82CC" w14:textId="77777777" w:rsidR="00582D85" w:rsidRDefault="00B36CB0" w:rsidP="00C71CB8">
      <w:pPr>
        <w:pStyle w:val="a8"/>
        <w:spacing w:after="0"/>
        <w:ind w:left="0"/>
        <w:rPr>
          <w:b/>
        </w:rPr>
      </w:pPr>
      <w:r w:rsidRPr="00B36CB0">
        <w:rPr>
          <w:b/>
          <w:noProof/>
        </w:rPr>
        <w:drawing>
          <wp:inline distT="0" distB="0" distL="0" distR="0" wp14:anchorId="0699B6FA" wp14:editId="520D53C2">
            <wp:extent cx="6570980" cy="240093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240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728CB3" w14:textId="77777777" w:rsidR="009B6CA2" w:rsidRDefault="009B6CA2" w:rsidP="001208CC">
      <w:pPr>
        <w:pStyle w:val="a8"/>
        <w:spacing w:after="0"/>
        <w:ind w:left="0"/>
        <w:rPr>
          <w:b/>
        </w:rPr>
      </w:pPr>
    </w:p>
    <w:p w14:paraId="4D8C7888" w14:textId="77777777" w:rsidR="001208CC" w:rsidRPr="00CB4587" w:rsidRDefault="001208CC" w:rsidP="001208CC">
      <w:pPr>
        <w:pStyle w:val="a8"/>
        <w:spacing w:after="0"/>
        <w:ind w:left="0"/>
        <w:rPr>
          <w:b/>
        </w:rPr>
      </w:pPr>
      <w:r w:rsidRPr="00CB4587">
        <w:rPr>
          <w:b/>
        </w:rPr>
        <w:t>Условные обозначения:</w:t>
      </w:r>
    </w:p>
    <w:p w14:paraId="20F8DA84" w14:textId="77777777" w:rsidR="001208CC" w:rsidRDefault="003E7CE3" w:rsidP="001208CC">
      <w:pPr>
        <w:pStyle w:val="a8"/>
        <w:tabs>
          <w:tab w:val="left" w:pos="870"/>
        </w:tabs>
        <w:spacing w:after="0"/>
        <w:ind w:left="0"/>
      </w:pPr>
      <w:r w:rsidRPr="003E7CE3">
        <w:rPr>
          <w:rFonts w:ascii="Arial Black" w:hAnsi="Arial Black"/>
          <w:color w:val="FF0000"/>
        </w:rPr>
        <w:t>---------</w:t>
      </w:r>
      <w:r w:rsidR="001208CC" w:rsidRPr="00CB4587">
        <w:rPr>
          <w:b/>
        </w:rPr>
        <w:tab/>
        <w:t xml:space="preserve"> - </w:t>
      </w:r>
      <w:r w:rsidR="001208CC" w:rsidRPr="00CB4587">
        <w:t>объект аренды</w:t>
      </w:r>
    </w:p>
    <w:p w14:paraId="05E3BD05" w14:textId="77777777" w:rsidR="00D72BEB" w:rsidRDefault="00D72BEB" w:rsidP="005E2D1E">
      <w:pPr>
        <w:pStyle w:val="a8"/>
        <w:spacing w:after="0"/>
        <w:ind w:left="0"/>
        <w:rPr>
          <w:b/>
        </w:rPr>
      </w:pPr>
    </w:p>
    <w:p w14:paraId="0CD70BBD" w14:textId="77777777" w:rsidR="00A16F70" w:rsidRDefault="00A16F70" w:rsidP="00C71CB8">
      <w:pPr>
        <w:pStyle w:val="a8"/>
        <w:spacing w:after="0"/>
        <w:ind w:left="0" w:firstLine="720"/>
        <w:jc w:val="center"/>
        <w:rPr>
          <w:b/>
        </w:rPr>
      </w:pPr>
    </w:p>
    <w:p w14:paraId="30E9F780" w14:textId="77777777" w:rsidR="00C71CB8" w:rsidRDefault="00C71CB8" w:rsidP="00C71CB8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jc w:val="center"/>
        <w:rPr>
          <w:b/>
        </w:rPr>
      </w:pPr>
      <w:r>
        <w:rPr>
          <w:b/>
        </w:rPr>
        <w:t>Подписи Сторон:</w:t>
      </w:r>
    </w:p>
    <w:p w14:paraId="1AC8B8ED" w14:textId="77777777" w:rsidR="00185773" w:rsidRDefault="00185773" w:rsidP="001246F7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jc w:val="center"/>
        <w:rPr>
          <w:b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4835"/>
      </w:tblGrid>
      <w:tr w:rsidR="008E38ED" w14:paraId="5D502411" w14:textId="77777777" w:rsidTr="00205604">
        <w:trPr>
          <w:trHeight w:val="1673"/>
        </w:trPr>
        <w:tc>
          <w:tcPr>
            <w:tcW w:w="5353" w:type="dxa"/>
          </w:tcPr>
          <w:p w14:paraId="216B2441" w14:textId="77777777" w:rsidR="008E38ED" w:rsidRDefault="008E38ED" w:rsidP="00205604">
            <w:pPr>
              <w:pStyle w:val="a6"/>
              <w:snapToGrid w:val="0"/>
              <w:spacing w:after="0"/>
              <w:jc w:val="both"/>
            </w:pPr>
            <w:r>
              <w:t>От Арендодателя:</w:t>
            </w:r>
          </w:p>
          <w:p w14:paraId="265AA862" w14:textId="77777777" w:rsidR="008E38ED" w:rsidRDefault="008E38ED" w:rsidP="00205604">
            <w:pPr>
              <w:jc w:val="both"/>
            </w:pPr>
          </w:p>
          <w:p w14:paraId="7EFA781C" w14:textId="77777777" w:rsidR="00F97C75" w:rsidRDefault="00F97C75" w:rsidP="00205604">
            <w:pPr>
              <w:jc w:val="both"/>
            </w:pPr>
          </w:p>
          <w:p w14:paraId="69DED96F" w14:textId="77777777" w:rsidR="00F97C75" w:rsidRDefault="00F97C75" w:rsidP="00205604">
            <w:pPr>
              <w:jc w:val="both"/>
            </w:pPr>
          </w:p>
          <w:p w14:paraId="25485C8E" w14:textId="77777777" w:rsidR="008E38ED" w:rsidRDefault="009B6CA2" w:rsidP="00205604">
            <w:pPr>
              <w:jc w:val="both"/>
            </w:pPr>
            <w:r>
              <w:t xml:space="preserve"> директор</w:t>
            </w:r>
          </w:p>
          <w:p w14:paraId="64137645" w14:textId="77777777" w:rsidR="009B6CA2" w:rsidRDefault="009B6CA2" w:rsidP="00205604">
            <w:pPr>
              <w:jc w:val="both"/>
            </w:pPr>
          </w:p>
          <w:p w14:paraId="59AD283B" w14:textId="77777777" w:rsidR="008E38ED" w:rsidRDefault="00B36CB0" w:rsidP="00205604">
            <w:pPr>
              <w:jc w:val="both"/>
            </w:pPr>
            <w:r>
              <w:t>__________________ В.В. Кисляковский</w:t>
            </w:r>
          </w:p>
          <w:p w14:paraId="62ED403D" w14:textId="77777777" w:rsidR="008E38ED" w:rsidRDefault="008E38ED" w:rsidP="00205604">
            <w:pPr>
              <w:jc w:val="both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  <w:tc>
          <w:tcPr>
            <w:tcW w:w="4835" w:type="dxa"/>
          </w:tcPr>
          <w:p w14:paraId="42C65813" w14:textId="77777777" w:rsidR="008E38ED" w:rsidRDefault="008E38ED" w:rsidP="00205604">
            <w:pPr>
              <w:pStyle w:val="a6"/>
              <w:snapToGrid w:val="0"/>
              <w:spacing w:after="0"/>
              <w:jc w:val="both"/>
            </w:pPr>
            <w:r>
              <w:t>От Арендатора:</w:t>
            </w:r>
          </w:p>
          <w:p w14:paraId="4E2DAAAA" w14:textId="77777777" w:rsidR="008E38ED" w:rsidRDefault="008E38ED" w:rsidP="00205604">
            <w:pPr>
              <w:jc w:val="both"/>
            </w:pPr>
          </w:p>
          <w:p w14:paraId="48F92CD3" w14:textId="77777777" w:rsidR="008E38ED" w:rsidRDefault="008E38ED" w:rsidP="00205604">
            <w:pPr>
              <w:jc w:val="both"/>
            </w:pPr>
          </w:p>
          <w:p w14:paraId="1A39782A" w14:textId="77777777" w:rsidR="009B6CA2" w:rsidRDefault="009B6CA2" w:rsidP="00205604">
            <w:pPr>
              <w:jc w:val="both"/>
            </w:pPr>
          </w:p>
          <w:p w14:paraId="29C3B11C" w14:textId="77777777" w:rsidR="009B6CA2" w:rsidRDefault="009B6CA2" w:rsidP="00205604">
            <w:pPr>
              <w:jc w:val="both"/>
            </w:pPr>
          </w:p>
          <w:p w14:paraId="536E4E72" w14:textId="77777777" w:rsidR="008E38ED" w:rsidRDefault="008E38ED" w:rsidP="00205604">
            <w:pPr>
              <w:jc w:val="both"/>
            </w:pPr>
          </w:p>
          <w:p w14:paraId="49C44BFF" w14:textId="77777777" w:rsidR="008E38ED" w:rsidRDefault="008E38ED" w:rsidP="00205604">
            <w:pPr>
              <w:jc w:val="both"/>
            </w:pPr>
            <w:r>
              <w:t>_</w:t>
            </w:r>
            <w:r w:rsidR="004A242B">
              <w:t>_________________ /________________</w:t>
            </w:r>
            <w:r>
              <w:t>/</w:t>
            </w:r>
          </w:p>
          <w:p w14:paraId="0AA454A6" w14:textId="77777777" w:rsidR="008E38ED" w:rsidRDefault="008E38ED" w:rsidP="0020560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</w:p>
        </w:tc>
      </w:tr>
    </w:tbl>
    <w:p w14:paraId="6684901E" w14:textId="77777777" w:rsidR="00232D73" w:rsidRDefault="00232D73" w:rsidP="00C71CB8">
      <w:pPr>
        <w:widowControl w:val="0"/>
        <w:autoSpaceDE w:val="0"/>
        <w:autoSpaceDN w:val="0"/>
        <w:adjustRightInd w:val="0"/>
        <w:rPr>
          <w:rFonts w:eastAsia="Lucida Sans Unicode"/>
          <w:kern w:val="2"/>
        </w:rPr>
      </w:pPr>
    </w:p>
    <w:sectPr w:rsidR="00232D73" w:rsidSect="00322837">
      <w:headerReference w:type="default" r:id="rId9"/>
      <w:pgSz w:w="11906" w:h="16838"/>
      <w:pgMar w:top="851" w:right="424" w:bottom="567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F44E5" w14:textId="77777777" w:rsidR="00772165" w:rsidRDefault="00772165" w:rsidP="006575C4">
      <w:r>
        <w:separator/>
      </w:r>
    </w:p>
  </w:endnote>
  <w:endnote w:type="continuationSeparator" w:id="0">
    <w:p w14:paraId="7E0E2BC9" w14:textId="77777777" w:rsidR="00772165" w:rsidRDefault="00772165" w:rsidP="00657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45258" w14:textId="77777777" w:rsidR="00772165" w:rsidRDefault="00772165" w:rsidP="006575C4">
      <w:r>
        <w:separator/>
      </w:r>
    </w:p>
  </w:footnote>
  <w:footnote w:type="continuationSeparator" w:id="0">
    <w:p w14:paraId="2757F62B" w14:textId="77777777" w:rsidR="00772165" w:rsidRDefault="00772165" w:rsidP="00657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647F3" w14:textId="77777777" w:rsidR="00EB611A" w:rsidRPr="00EE44BF" w:rsidRDefault="00EB611A">
    <w:pPr>
      <w:pStyle w:val="ac"/>
      <w:jc w:val="right"/>
      <w:rPr>
        <w:sz w:val="20"/>
        <w:szCs w:val="20"/>
      </w:rPr>
    </w:pPr>
    <w:r w:rsidRPr="00EE44BF">
      <w:rPr>
        <w:sz w:val="20"/>
        <w:szCs w:val="20"/>
      </w:rPr>
      <w:fldChar w:fldCharType="begin"/>
    </w:r>
    <w:r w:rsidRPr="00EE44BF">
      <w:rPr>
        <w:sz w:val="20"/>
        <w:szCs w:val="20"/>
      </w:rPr>
      <w:instrText xml:space="preserve"> PAGE   \* MERGEFORMAT </w:instrText>
    </w:r>
    <w:r w:rsidRPr="00EE44BF">
      <w:rPr>
        <w:sz w:val="20"/>
        <w:szCs w:val="20"/>
      </w:rPr>
      <w:fldChar w:fldCharType="separate"/>
    </w:r>
    <w:r w:rsidR="0011588F">
      <w:rPr>
        <w:noProof/>
        <w:sz w:val="20"/>
        <w:szCs w:val="20"/>
      </w:rPr>
      <w:t>8</w:t>
    </w:r>
    <w:r w:rsidRPr="00EE44BF">
      <w:rPr>
        <w:sz w:val="20"/>
        <w:szCs w:val="20"/>
      </w:rPr>
      <w:fldChar w:fldCharType="end"/>
    </w:r>
  </w:p>
  <w:p w14:paraId="108303E1" w14:textId="77777777" w:rsidR="00EB611A" w:rsidRDefault="00EB611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720"/>
      </w:pPr>
    </w:lvl>
  </w:abstractNum>
  <w:abstractNum w:abstractNumId="1" w15:restartNumberingAfterBreak="0">
    <w:nsid w:val="07DD5E0C"/>
    <w:multiLevelType w:val="hybridMultilevel"/>
    <w:tmpl w:val="9866E9EA"/>
    <w:lvl w:ilvl="0" w:tplc="56C42702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021BED"/>
    <w:multiLevelType w:val="hybridMultilevel"/>
    <w:tmpl w:val="0F5A6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B1CD7"/>
    <w:multiLevelType w:val="hybridMultilevel"/>
    <w:tmpl w:val="41306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DB6C6D"/>
    <w:multiLevelType w:val="hybridMultilevel"/>
    <w:tmpl w:val="D1C87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EB223E9"/>
    <w:multiLevelType w:val="multilevel"/>
    <w:tmpl w:val="36D4ACE0"/>
    <w:lvl w:ilvl="0">
      <w:start w:val="1"/>
      <w:numFmt w:val="bullet"/>
      <w:lvlText w:val="•"/>
      <w:lvlJc w:val="left"/>
      <w:pPr>
        <w:tabs>
          <w:tab w:val="num" w:pos="2149"/>
        </w:tabs>
        <w:ind w:left="2149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31E50B5"/>
    <w:multiLevelType w:val="hybridMultilevel"/>
    <w:tmpl w:val="5A526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949F5"/>
    <w:multiLevelType w:val="hybridMultilevel"/>
    <w:tmpl w:val="C976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438B2"/>
    <w:multiLevelType w:val="hybridMultilevel"/>
    <w:tmpl w:val="971807EA"/>
    <w:lvl w:ilvl="0" w:tplc="E9587F08">
      <w:start w:val="1"/>
      <w:numFmt w:val="bullet"/>
      <w:lvlText w:val="•"/>
      <w:lvlJc w:val="left"/>
      <w:pPr>
        <w:tabs>
          <w:tab w:val="num" w:pos="2149"/>
        </w:tabs>
        <w:ind w:left="2149" w:hanging="360"/>
      </w:pPr>
      <w:rPr>
        <w:rFonts w:ascii="Arial" w:hAnsi="Arial" w:hint="default"/>
      </w:rPr>
    </w:lvl>
    <w:lvl w:ilvl="1" w:tplc="56C427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26F5A94"/>
    <w:multiLevelType w:val="hybridMultilevel"/>
    <w:tmpl w:val="6C184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3F626E"/>
    <w:multiLevelType w:val="hybridMultilevel"/>
    <w:tmpl w:val="986C14F8"/>
    <w:lvl w:ilvl="0" w:tplc="0A7C8652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79AF0F66"/>
    <w:multiLevelType w:val="hybridMultilevel"/>
    <w:tmpl w:val="3B300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0B2EE1"/>
    <w:multiLevelType w:val="hybridMultilevel"/>
    <w:tmpl w:val="36D4ACE0"/>
    <w:lvl w:ilvl="0" w:tplc="E9587F08">
      <w:start w:val="1"/>
      <w:numFmt w:val="bullet"/>
      <w:lvlText w:val="•"/>
      <w:lvlJc w:val="left"/>
      <w:pPr>
        <w:tabs>
          <w:tab w:val="num" w:pos="2149"/>
        </w:tabs>
        <w:ind w:left="2149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F135D42"/>
    <w:multiLevelType w:val="hybridMultilevel"/>
    <w:tmpl w:val="6FAC88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8349732">
    <w:abstractNumId w:val="1"/>
  </w:num>
  <w:num w:numId="2" w16cid:durableId="2057116952">
    <w:abstractNumId w:val="12"/>
  </w:num>
  <w:num w:numId="3" w16cid:durableId="1280339933">
    <w:abstractNumId w:val="5"/>
  </w:num>
  <w:num w:numId="4" w16cid:durableId="1140994953">
    <w:abstractNumId w:val="8"/>
  </w:num>
  <w:num w:numId="5" w16cid:durableId="8530319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9736288">
    <w:abstractNumId w:val="0"/>
  </w:num>
  <w:num w:numId="7" w16cid:durableId="1525710282">
    <w:abstractNumId w:val="10"/>
  </w:num>
  <w:num w:numId="8" w16cid:durableId="7826512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23144663">
    <w:abstractNumId w:val="4"/>
  </w:num>
  <w:num w:numId="10" w16cid:durableId="1919553426">
    <w:abstractNumId w:val="9"/>
  </w:num>
  <w:num w:numId="11" w16cid:durableId="114645376">
    <w:abstractNumId w:val="6"/>
  </w:num>
  <w:num w:numId="12" w16cid:durableId="54010096">
    <w:abstractNumId w:val="11"/>
  </w:num>
  <w:num w:numId="13" w16cid:durableId="605386735">
    <w:abstractNumId w:val="3"/>
  </w:num>
  <w:num w:numId="14" w16cid:durableId="827475132">
    <w:abstractNumId w:val="7"/>
  </w:num>
  <w:num w:numId="15" w16cid:durableId="654338084">
    <w:abstractNumId w:val="13"/>
  </w:num>
  <w:num w:numId="16" w16cid:durableId="402214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DF9"/>
    <w:rsid w:val="00004A40"/>
    <w:rsid w:val="00004D29"/>
    <w:rsid w:val="00010B3C"/>
    <w:rsid w:val="00014B3C"/>
    <w:rsid w:val="00014C5D"/>
    <w:rsid w:val="00025871"/>
    <w:rsid w:val="00026C8B"/>
    <w:rsid w:val="00026E7E"/>
    <w:rsid w:val="00027548"/>
    <w:rsid w:val="00033F4D"/>
    <w:rsid w:val="00037A8C"/>
    <w:rsid w:val="00040655"/>
    <w:rsid w:val="00040C41"/>
    <w:rsid w:val="00042B29"/>
    <w:rsid w:val="00045165"/>
    <w:rsid w:val="000454EC"/>
    <w:rsid w:val="0004611D"/>
    <w:rsid w:val="00047552"/>
    <w:rsid w:val="00047A06"/>
    <w:rsid w:val="0005073D"/>
    <w:rsid w:val="000509B7"/>
    <w:rsid w:val="00050EF4"/>
    <w:rsid w:val="00051E20"/>
    <w:rsid w:val="00057E93"/>
    <w:rsid w:val="00060587"/>
    <w:rsid w:val="000625E1"/>
    <w:rsid w:val="000628B0"/>
    <w:rsid w:val="000628CD"/>
    <w:rsid w:val="000634A4"/>
    <w:rsid w:val="000647D0"/>
    <w:rsid w:val="000649E2"/>
    <w:rsid w:val="00065256"/>
    <w:rsid w:val="00065684"/>
    <w:rsid w:val="00066DD9"/>
    <w:rsid w:val="00066ECC"/>
    <w:rsid w:val="000703C6"/>
    <w:rsid w:val="00070C7F"/>
    <w:rsid w:val="0007361E"/>
    <w:rsid w:val="00077AF6"/>
    <w:rsid w:val="00077CB6"/>
    <w:rsid w:val="00077CC8"/>
    <w:rsid w:val="00086284"/>
    <w:rsid w:val="00086E1B"/>
    <w:rsid w:val="0008727A"/>
    <w:rsid w:val="00091776"/>
    <w:rsid w:val="00095CA8"/>
    <w:rsid w:val="000964BE"/>
    <w:rsid w:val="00097097"/>
    <w:rsid w:val="00097884"/>
    <w:rsid w:val="000A0745"/>
    <w:rsid w:val="000A1C83"/>
    <w:rsid w:val="000A2111"/>
    <w:rsid w:val="000A4656"/>
    <w:rsid w:val="000A46B0"/>
    <w:rsid w:val="000A48D5"/>
    <w:rsid w:val="000A48E1"/>
    <w:rsid w:val="000A5508"/>
    <w:rsid w:val="000A7855"/>
    <w:rsid w:val="000A7FBA"/>
    <w:rsid w:val="000B0421"/>
    <w:rsid w:val="000B3035"/>
    <w:rsid w:val="000B3C1D"/>
    <w:rsid w:val="000B4D7E"/>
    <w:rsid w:val="000B534F"/>
    <w:rsid w:val="000B5515"/>
    <w:rsid w:val="000B5C77"/>
    <w:rsid w:val="000C1845"/>
    <w:rsid w:val="000C7C19"/>
    <w:rsid w:val="000D2007"/>
    <w:rsid w:val="000D372C"/>
    <w:rsid w:val="000D6A87"/>
    <w:rsid w:val="000E2D80"/>
    <w:rsid w:val="000E3142"/>
    <w:rsid w:val="000E365A"/>
    <w:rsid w:val="000E3853"/>
    <w:rsid w:val="000E4551"/>
    <w:rsid w:val="000F0500"/>
    <w:rsid w:val="000F27B3"/>
    <w:rsid w:val="00100038"/>
    <w:rsid w:val="00100E11"/>
    <w:rsid w:val="0010381C"/>
    <w:rsid w:val="0010447D"/>
    <w:rsid w:val="00107009"/>
    <w:rsid w:val="00110080"/>
    <w:rsid w:val="00112EE8"/>
    <w:rsid w:val="00112F27"/>
    <w:rsid w:val="00113E9D"/>
    <w:rsid w:val="00114148"/>
    <w:rsid w:val="001144F0"/>
    <w:rsid w:val="0011588F"/>
    <w:rsid w:val="001168D3"/>
    <w:rsid w:val="0011764B"/>
    <w:rsid w:val="001176BB"/>
    <w:rsid w:val="0012087E"/>
    <w:rsid w:val="001208CC"/>
    <w:rsid w:val="001246F7"/>
    <w:rsid w:val="00125B65"/>
    <w:rsid w:val="00127A47"/>
    <w:rsid w:val="00131B4E"/>
    <w:rsid w:val="001341DA"/>
    <w:rsid w:val="0013535C"/>
    <w:rsid w:val="001405FF"/>
    <w:rsid w:val="001406FB"/>
    <w:rsid w:val="00140AC5"/>
    <w:rsid w:val="00142BE5"/>
    <w:rsid w:val="00144125"/>
    <w:rsid w:val="001478B0"/>
    <w:rsid w:val="001511C5"/>
    <w:rsid w:val="001517DE"/>
    <w:rsid w:val="00153EA7"/>
    <w:rsid w:val="0015501B"/>
    <w:rsid w:val="00161347"/>
    <w:rsid w:val="00161AEC"/>
    <w:rsid w:val="00167EAD"/>
    <w:rsid w:val="0017016F"/>
    <w:rsid w:val="00170DFC"/>
    <w:rsid w:val="00171498"/>
    <w:rsid w:val="001732D4"/>
    <w:rsid w:val="0017525D"/>
    <w:rsid w:val="00176739"/>
    <w:rsid w:val="0017741A"/>
    <w:rsid w:val="00177F20"/>
    <w:rsid w:val="00181C70"/>
    <w:rsid w:val="00183E14"/>
    <w:rsid w:val="00185196"/>
    <w:rsid w:val="00185773"/>
    <w:rsid w:val="001861F3"/>
    <w:rsid w:val="00190302"/>
    <w:rsid w:val="0019052E"/>
    <w:rsid w:val="001913F7"/>
    <w:rsid w:val="001918CB"/>
    <w:rsid w:val="00193D37"/>
    <w:rsid w:val="00193D47"/>
    <w:rsid w:val="0019496D"/>
    <w:rsid w:val="00196158"/>
    <w:rsid w:val="0019681E"/>
    <w:rsid w:val="00196A52"/>
    <w:rsid w:val="001A0308"/>
    <w:rsid w:val="001A14A1"/>
    <w:rsid w:val="001A31B1"/>
    <w:rsid w:val="001A4390"/>
    <w:rsid w:val="001A6C7D"/>
    <w:rsid w:val="001A70A6"/>
    <w:rsid w:val="001A716F"/>
    <w:rsid w:val="001B0D31"/>
    <w:rsid w:val="001B1EB5"/>
    <w:rsid w:val="001B3675"/>
    <w:rsid w:val="001B57E1"/>
    <w:rsid w:val="001B6871"/>
    <w:rsid w:val="001B6D44"/>
    <w:rsid w:val="001B7F70"/>
    <w:rsid w:val="001C02AC"/>
    <w:rsid w:val="001C0304"/>
    <w:rsid w:val="001C11B7"/>
    <w:rsid w:val="001C3F1B"/>
    <w:rsid w:val="001C410F"/>
    <w:rsid w:val="001C432E"/>
    <w:rsid w:val="001D2678"/>
    <w:rsid w:val="001D369A"/>
    <w:rsid w:val="001E04A8"/>
    <w:rsid w:val="001E063F"/>
    <w:rsid w:val="001E08C0"/>
    <w:rsid w:val="001E0FA5"/>
    <w:rsid w:val="001E1674"/>
    <w:rsid w:val="001E20C9"/>
    <w:rsid w:val="001E2D67"/>
    <w:rsid w:val="001E3D1C"/>
    <w:rsid w:val="001E6369"/>
    <w:rsid w:val="001F1480"/>
    <w:rsid w:val="001F161D"/>
    <w:rsid w:val="001F1811"/>
    <w:rsid w:val="001F2A76"/>
    <w:rsid w:val="001F2E40"/>
    <w:rsid w:val="001F3F74"/>
    <w:rsid w:val="001F7813"/>
    <w:rsid w:val="002001A3"/>
    <w:rsid w:val="002015A4"/>
    <w:rsid w:val="00203333"/>
    <w:rsid w:val="002038DA"/>
    <w:rsid w:val="00205604"/>
    <w:rsid w:val="00210351"/>
    <w:rsid w:val="0021236F"/>
    <w:rsid w:val="0021307A"/>
    <w:rsid w:val="0021614C"/>
    <w:rsid w:val="002200CD"/>
    <w:rsid w:val="00220FD1"/>
    <w:rsid w:val="002210B3"/>
    <w:rsid w:val="00222844"/>
    <w:rsid w:val="00224212"/>
    <w:rsid w:val="002252E0"/>
    <w:rsid w:val="00225692"/>
    <w:rsid w:val="00226E37"/>
    <w:rsid w:val="00227DBB"/>
    <w:rsid w:val="002301FD"/>
    <w:rsid w:val="00231957"/>
    <w:rsid w:val="00231C7E"/>
    <w:rsid w:val="00232A8B"/>
    <w:rsid w:val="00232C76"/>
    <w:rsid w:val="00232D73"/>
    <w:rsid w:val="00234B13"/>
    <w:rsid w:val="00235F06"/>
    <w:rsid w:val="002366F2"/>
    <w:rsid w:val="00237541"/>
    <w:rsid w:val="002419A4"/>
    <w:rsid w:val="00245C28"/>
    <w:rsid w:val="00245EA7"/>
    <w:rsid w:val="00250D74"/>
    <w:rsid w:val="00251A69"/>
    <w:rsid w:val="00251BF7"/>
    <w:rsid w:val="00253A7C"/>
    <w:rsid w:val="00254811"/>
    <w:rsid w:val="00255542"/>
    <w:rsid w:val="00257CA6"/>
    <w:rsid w:val="00262EA2"/>
    <w:rsid w:val="002643B0"/>
    <w:rsid w:val="002674ED"/>
    <w:rsid w:val="00273958"/>
    <w:rsid w:val="00276668"/>
    <w:rsid w:val="002774A1"/>
    <w:rsid w:val="00280FC4"/>
    <w:rsid w:val="00281191"/>
    <w:rsid w:val="00281CEB"/>
    <w:rsid w:val="00282F9D"/>
    <w:rsid w:val="00283609"/>
    <w:rsid w:val="00284101"/>
    <w:rsid w:val="00285BBF"/>
    <w:rsid w:val="00290939"/>
    <w:rsid w:val="0029137F"/>
    <w:rsid w:val="00291E80"/>
    <w:rsid w:val="002939A1"/>
    <w:rsid w:val="00294947"/>
    <w:rsid w:val="002956CD"/>
    <w:rsid w:val="00296750"/>
    <w:rsid w:val="002A2190"/>
    <w:rsid w:val="002A4620"/>
    <w:rsid w:val="002A47CF"/>
    <w:rsid w:val="002A6B81"/>
    <w:rsid w:val="002A6D17"/>
    <w:rsid w:val="002A7CCB"/>
    <w:rsid w:val="002B032F"/>
    <w:rsid w:val="002B04E7"/>
    <w:rsid w:val="002B1C2B"/>
    <w:rsid w:val="002B4C4F"/>
    <w:rsid w:val="002C038A"/>
    <w:rsid w:val="002C069A"/>
    <w:rsid w:val="002C1D1C"/>
    <w:rsid w:val="002C6DAF"/>
    <w:rsid w:val="002D04B8"/>
    <w:rsid w:val="002D1A54"/>
    <w:rsid w:val="002D1AC6"/>
    <w:rsid w:val="002D21FE"/>
    <w:rsid w:val="002D4F41"/>
    <w:rsid w:val="002D51FF"/>
    <w:rsid w:val="002D6151"/>
    <w:rsid w:val="002D6C38"/>
    <w:rsid w:val="002E0941"/>
    <w:rsid w:val="002E14A9"/>
    <w:rsid w:val="002E6FA6"/>
    <w:rsid w:val="002F21E9"/>
    <w:rsid w:val="002F5CF3"/>
    <w:rsid w:val="002F6EF5"/>
    <w:rsid w:val="00300442"/>
    <w:rsid w:val="00302128"/>
    <w:rsid w:val="00302C92"/>
    <w:rsid w:val="00303CDF"/>
    <w:rsid w:val="00304A5B"/>
    <w:rsid w:val="003059C1"/>
    <w:rsid w:val="003105CE"/>
    <w:rsid w:val="00310E93"/>
    <w:rsid w:val="00311E95"/>
    <w:rsid w:val="003130BA"/>
    <w:rsid w:val="00315181"/>
    <w:rsid w:val="00316516"/>
    <w:rsid w:val="00316E14"/>
    <w:rsid w:val="0031700F"/>
    <w:rsid w:val="00322837"/>
    <w:rsid w:val="00324926"/>
    <w:rsid w:val="00327C2A"/>
    <w:rsid w:val="00327D68"/>
    <w:rsid w:val="0033045A"/>
    <w:rsid w:val="00330BB8"/>
    <w:rsid w:val="00331F65"/>
    <w:rsid w:val="00333A7A"/>
    <w:rsid w:val="00336073"/>
    <w:rsid w:val="00336A07"/>
    <w:rsid w:val="0034141B"/>
    <w:rsid w:val="0034244C"/>
    <w:rsid w:val="003432B4"/>
    <w:rsid w:val="003438A4"/>
    <w:rsid w:val="00343C96"/>
    <w:rsid w:val="00344B25"/>
    <w:rsid w:val="003500FE"/>
    <w:rsid w:val="00352452"/>
    <w:rsid w:val="0035759C"/>
    <w:rsid w:val="00357A19"/>
    <w:rsid w:val="00361EA3"/>
    <w:rsid w:val="00363FD9"/>
    <w:rsid w:val="00366299"/>
    <w:rsid w:val="00366A4B"/>
    <w:rsid w:val="003679FA"/>
    <w:rsid w:val="00370684"/>
    <w:rsid w:val="00371BA3"/>
    <w:rsid w:val="003732CA"/>
    <w:rsid w:val="00373945"/>
    <w:rsid w:val="0037553A"/>
    <w:rsid w:val="00376980"/>
    <w:rsid w:val="00381557"/>
    <w:rsid w:val="003816FF"/>
    <w:rsid w:val="00381CE8"/>
    <w:rsid w:val="00385695"/>
    <w:rsid w:val="00385A6C"/>
    <w:rsid w:val="00387954"/>
    <w:rsid w:val="0039325E"/>
    <w:rsid w:val="00393E00"/>
    <w:rsid w:val="003A211B"/>
    <w:rsid w:val="003A29B4"/>
    <w:rsid w:val="003A3D90"/>
    <w:rsid w:val="003A4367"/>
    <w:rsid w:val="003A69BF"/>
    <w:rsid w:val="003B05BB"/>
    <w:rsid w:val="003B270F"/>
    <w:rsid w:val="003B35A3"/>
    <w:rsid w:val="003B386C"/>
    <w:rsid w:val="003B742A"/>
    <w:rsid w:val="003C1BE8"/>
    <w:rsid w:val="003C4940"/>
    <w:rsid w:val="003D1A9D"/>
    <w:rsid w:val="003D2C01"/>
    <w:rsid w:val="003D7A33"/>
    <w:rsid w:val="003E11C8"/>
    <w:rsid w:val="003E183C"/>
    <w:rsid w:val="003E3AE0"/>
    <w:rsid w:val="003E4123"/>
    <w:rsid w:val="003E464F"/>
    <w:rsid w:val="003E573C"/>
    <w:rsid w:val="003E7872"/>
    <w:rsid w:val="003E7CE3"/>
    <w:rsid w:val="003F0A87"/>
    <w:rsid w:val="003F2DE3"/>
    <w:rsid w:val="003F30A5"/>
    <w:rsid w:val="003F5630"/>
    <w:rsid w:val="003F7516"/>
    <w:rsid w:val="00400D89"/>
    <w:rsid w:val="00401391"/>
    <w:rsid w:val="00403303"/>
    <w:rsid w:val="00405462"/>
    <w:rsid w:val="00405622"/>
    <w:rsid w:val="004056FD"/>
    <w:rsid w:val="0041379B"/>
    <w:rsid w:val="0041398A"/>
    <w:rsid w:val="00413B73"/>
    <w:rsid w:val="00413DA4"/>
    <w:rsid w:val="00413E3D"/>
    <w:rsid w:val="0041588E"/>
    <w:rsid w:val="004214BD"/>
    <w:rsid w:val="00423805"/>
    <w:rsid w:val="00423B0E"/>
    <w:rsid w:val="0042569A"/>
    <w:rsid w:val="0042673B"/>
    <w:rsid w:val="00430FC8"/>
    <w:rsid w:val="00444E09"/>
    <w:rsid w:val="004452A4"/>
    <w:rsid w:val="0044790E"/>
    <w:rsid w:val="00447E03"/>
    <w:rsid w:val="00450682"/>
    <w:rsid w:val="004514E5"/>
    <w:rsid w:val="0045596A"/>
    <w:rsid w:val="004564F4"/>
    <w:rsid w:val="004615E2"/>
    <w:rsid w:val="00461A2E"/>
    <w:rsid w:val="00461AA0"/>
    <w:rsid w:val="0046300E"/>
    <w:rsid w:val="004630D3"/>
    <w:rsid w:val="0046471A"/>
    <w:rsid w:val="004677F4"/>
    <w:rsid w:val="00467DE9"/>
    <w:rsid w:val="0047058B"/>
    <w:rsid w:val="0047086A"/>
    <w:rsid w:val="00473BE7"/>
    <w:rsid w:val="00476E3F"/>
    <w:rsid w:val="0048152D"/>
    <w:rsid w:val="004817A3"/>
    <w:rsid w:val="00481FCC"/>
    <w:rsid w:val="004825FA"/>
    <w:rsid w:val="00482A52"/>
    <w:rsid w:val="004869CF"/>
    <w:rsid w:val="0049205A"/>
    <w:rsid w:val="0049231E"/>
    <w:rsid w:val="004931B3"/>
    <w:rsid w:val="00494602"/>
    <w:rsid w:val="004A1A37"/>
    <w:rsid w:val="004A2315"/>
    <w:rsid w:val="004A242B"/>
    <w:rsid w:val="004A26ED"/>
    <w:rsid w:val="004A270D"/>
    <w:rsid w:val="004A76CD"/>
    <w:rsid w:val="004B7882"/>
    <w:rsid w:val="004B7C7A"/>
    <w:rsid w:val="004C49ED"/>
    <w:rsid w:val="004C5CAB"/>
    <w:rsid w:val="004C6A93"/>
    <w:rsid w:val="004D3D6C"/>
    <w:rsid w:val="004D43C8"/>
    <w:rsid w:val="004D43FB"/>
    <w:rsid w:val="004D6D04"/>
    <w:rsid w:val="004E3008"/>
    <w:rsid w:val="004E3018"/>
    <w:rsid w:val="004E347F"/>
    <w:rsid w:val="004E58CC"/>
    <w:rsid w:val="004E70BF"/>
    <w:rsid w:val="004E7DD4"/>
    <w:rsid w:val="004F08CD"/>
    <w:rsid w:val="004F1734"/>
    <w:rsid w:val="004F3CAA"/>
    <w:rsid w:val="004F51D1"/>
    <w:rsid w:val="004F6DB4"/>
    <w:rsid w:val="004F71A2"/>
    <w:rsid w:val="00502F6F"/>
    <w:rsid w:val="00504DF9"/>
    <w:rsid w:val="0050670A"/>
    <w:rsid w:val="00507CB4"/>
    <w:rsid w:val="0051091F"/>
    <w:rsid w:val="00512715"/>
    <w:rsid w:val="00513004"/>
    <w:rsid w:val="00513D31"/>
    <w:rsid w:val="0052178C"/>
    <w:rsid w:val="00522DD8"/>
    <w:rsid w:val="005230E1"/>
    <w:rsid w:val="0052366E"/>
    <w:rsid w:val="0052605F"/>
    <w:rsid w:val="005306C2"/>
    <w:rsid w:val="0053224C"/>
    <w:rsid w:val="00532E87"/>
    <w:rsid w:val="00536978"/>
    <w:rsid w:val="0054195E"/>
    <w:rsid w:val="00543239"/>
    <w:rsid w:val="005443B1"/>
    <w:rsid w:val="0054474A"/>
    <w:rsid w:val="00551595"/>
    <w:rsid w:val="005533F8"/>
    <w:rsid w:val="0055358E"/>
    <w:rsid w:val="00553769"/>
    <w:rsid w:val="00553784"/>
    <w:rsid w:val="005537F8"/>
    <w:rsid w:val="0056004C"/>
    <w:rsid w:val="00561DEB"/>
    <w:rsid w:val="00562D91"/>
    <w:rsid w:val="00563804"/>
    <w:rsid w:val="00565C99"/>
    <w:rsid w:val="00567650"/>
    <w:rsid w:val="00571191"/>
    <w:rsid w:val="00576CDC"/>
    <w:rsid w:val="00580229"/>
    <w:rsid w:val="00580FC6"/>
    <w:rsid w:val="00582D85"/>
    <w:rsid w:val="005832AE"/>
    <w:rsid w:val="00583519"/>
    <w:rsid w:val="0058569F"/>
    <w:rsid w:val="00592E30"/>
    <w:rsid w:val="00593A61"/>
    <w:rsid w:val="00595B10"/>
    <w:rsid w:val="005A1EE5"/>
    <w:rsid w:val="005A2456"/>
    <w:rsid w:val="005A29E8"/>
    <w:rsid w:val="005A3CBA"/>
    <w:rsid w:val="005A428B"/>
    <w:rsid w:val="005A5C95"/>
    <w:rsid w:val="005B061D"/>
    <w:rsid w:val="005B10EB"/>
    <w:rsid w:val="005B3114"/>
    <w:rsid w:val="005B3ACB"/>
    <w:rsid w:val="005B413D"/>
    <w:rsid w:val="005B4737"/>
    <w:rsid w:val="005B6F41"/>
    <w:rsid w:val="005C085E"/>
    <w:rsid w:val="005C1564"/>
    <w:rsid w:val="005C31AD"/>
    <w:rsid w:val="005C5044"/>
    <w:rsid w:val="005C6AE9"/>
    <w:rsid w:val="005C6B82"/>
    <w:rsid w:val="005C6F56"/>
    <w:rsid w:val="005C7CD2"/>
    <w:rsid w:val="005C7E02"/>
    <w:rsid w:val="005D072E"/>
    <w:rsid w:val="005D35BC"/>
    <w:rsid w:val="005D3A65"/>
    <w:rsid w:val="005D3F6B"/>
    <w:rsid w:val="005D44F5"/>
    <w:rsid w:val="005D4F89"/>
    <w:rsid w:val="005D5C8E"/>
    <w:rsid w:val="005D5CCF"/>
    <w:rsid w:val="005D6A3F"/>
    <w:rsid w:val="005D74E1"/>
    <w:rsid w:val="005E00D5"/>
    <w:rsid w:val="005E2D1E"/>
    <w:rsid w:val="005E4C14"/>
    <w:rsid w:val="005E57E3"/>
    <w:rsid w:val="005E65AA"/>
    <w:rsid w:val="005F0821"/>
    <w:rsid w:val="005F1217"/>
    <w:rsid w:val="005F2003"/>
    <w:rsid w:val="005F544E"/>
    <w:rsid w:val="005F7187"/>
    <w:rsid w:val="0060334E"/>
    <w:rsid w:val="00606519"/>
    <w:rsid w:val="006075B3"/>
    <w:rsid w:val="00613512"/>
    <w:rsid w:val="0061423F"/>
    <w:rsid w:val="006146D7"/>
    <w:rsid w:val="00617686"/>
    <w:rsid w:val="00623E28"/>
    <w:rsid w:val="00625C57"/>
    <w:rsid w:val="00626E48"/>
    <w:rsid w:val="006278E6"/>
    <w:rsid w:val="00636D85"/>
    <w:rsid w:val="00641144"/>
    <w:rsid w:val="00643A4A"/>
    <w:rsid w:val="0064749F"/>
    <w:rsid w:val="0064790C"/>
    <w:rsid w:val="0065041D"/>
    <w:rsid w:val="00650FFC"/>
    <w:rsid w:val="00652C13"/>
    <w:rsid w:val="00652F58"/>
    <w:rsid w:val="00654DE2"/>
    <w:rsid w:val="006569BE"/>
    <w:rsid w:val="006575C4"/>
    <w:rsid w:val="00665FEE"/>
    <w:rsid w:val="00666856"/>
    <w:rsid w:val="00666B90"/>
    <w:rsid w:val="006715C0"/>
    <w:rsid w:val="0067457F"/>
    <w:rsid w:val="006760CB"/>
    <w:rsid w:val="0068049B"/>
    <w:rsid w:val="0068243C"/>
    <w:rsid w:val="00684692"/>
    <w:rsid w:val="00684718"/>
    <w:rsid w:val="00684C15"/>
    <w:rsid w:val="006854C2"/>
    <w:rsid w:val="00691CE8"/>
    <w:rsid w:val="006931AC"/>
    <w:rsid w:val="00694F44"/>
    <w:rsid w:val="00695020"/>
    <w:rsid w:val="006959F9"/>
    <w:rsid w:val="006A0037"/>
    <w:rsid w:val="006A55C0"/>
    <w:rsid w:val="006A5CEC"/>
    <w:rsid w:val="006B011A"/>
    <w:rsid w:val="006B0464"/>
    <w:rsid w:val="006B1FA4"/>
    <w:rsid w:val="006B4332"/>
    <w:rsid w:val="006B4783"/>
    <w:rsid w:val="006B6299"/>
    <w:rsid w:val="006B6FA5"/>
    <w:rsid w:val="006B74D1"/>
    <w:rsid w:val="006C1234"/>
    <w:rsid w:val="006C374C"/>
    <w:rsid w:val="006C4606"/>
    <w:rsid w:val="006C4BC3"/>
    <w:rsid w:val="006C4C1E"/>
    <w:rsid w:val="006C536B"/>
    <w:rsid w:val="006C66BD"/>
    <w:rsid w:val="006C6EFF"/>
    <w:rsid w:val="006C72B2"/>
    <w:rsid w:val="006C7E58"/>
    <w:rsid w:val="006D2F65"/>
    <w:rsid w:val="006D6734"/>
    <w:rsid w:val="006D6982"/>
    <w:rsid w:val="006D6C53"/>
    <w:rsid w:val="006E2096"/>
    <w:rsid w:val="006E3E28"/>
    <w:rsid w:val="006E7589"/>
    <w:rsid w:val="006F43B7"/>
    <w:rsid w:val="006F6AE7"/>
    <w:rsid w:val="006F72AC"/>
    <w:rsid w:val="00701444"/>
    <w:rsid w:val="00706C41"/>
    <w:rsid w:val="00707632"/>
    <w:rsid w:val="00711362"/>
    <w:rsid w:val="00711FBE"/>
    <w:rsid w:val="00713913"/>
    <w:rsid w:val="00715E39"/>
    <w:rsid w:val="00717257"/>
    <w:rsid w:val="00717613"/>
    <w:rsid w:val="007209B4"/>
    <w:rsid w:val="00721B2A"/>
    <w:rsid w:val="0072526E"/>
    <w:rsid w:val="00726247"/>
    <w:rsid w:val="007305EF"/>
    <w:rsid w:val="007306A9"/>
    <w:rsid w:val="00732C79"/>
    <w:rsid w:val="00733DE3"/>
    <w:rsid w:val="00734B61"/>
    <w:rsid w:val="00740D5D"/>
    <w:rsid w:val="00741D50"/>
    <w:rsid w:val="00745337"/>
    <w:rsid w:val="007471D4"/>
    <w:rsid w:val="00750686"/>
    <w:rsid w:val="007560C2"/>
    <w:rsid w:val="00764E8C"/>
    <w:rsid w:val="00766EDB"/>
    <w:rsid w:val="0077163A"/>
    <w:rsid w:val="007720A4"/>
    <w:rsid w:val="00772165"/>
    <w:rsid w:val="00772869"/>
    <w:rsid w:val="00774A76"/>
    <w:rsid w:val="00775436"/>
    <w:rsid w:val="007809D9"/>
    <w:rsid w:val="00782D29"/>
    <w:rsid w:val="00782FFE"/>
    <w:rsid w:val="007838D5"/>
    <w:rsid w:val="00783B0C"/>
    <w:rsid w:val="00786FD1"/>
    <w:rsid w:val="00791CE8"/>
    <w:rsid w:val="00792A78"/>
    <w:rsid w:val="007951EA"/>
    <w:rsid w:val="007962D5"/>
    <w:rsid w:val="00796AF3"/>
    <w:rsid w:val="007A1264"/>
    <w:rsid w:val="007A55A2"/>
    <w:rsid w:val="007A71A5"/>
    <w:rsid w:val="007B1ABE"/>
    <w:rsid w:val="007B4BBE"/>
    <w:rsid w:val="007B5544"/>
    <w:rsid w:val="007B755C"/>
    <w:rsid w:val="007C01EC"/>
    <w:rsid w:val="007C0986"/>
    <w:rsid w:val="007C0B60"/>
    <w:rsid w:val="007C0C0A"/>
    <w:rsid w:val="007C4678"/>
    <w:rsid w:val="007C6875"/>
    <w:rsid w:val="007C6A4A"/>
    <w:rsid w:val="007C794D"/>
    <w:rsid w:val="007D2087"/>
    <w:rsid w:val="007D37DE"/>
    <w:rsid w:val="007D6A19"/>
    <w:rsid w:val="007D6E38"/>
    <w:rsid w:val="007E43DC"/>
    <w:rsid w:val="007E49DA"/>
    <w:rsid w:val="007E5988"/>
    <w:rsid w:val="007F222D"/>
    <w:rsid w:val="007F2877"/>
    <w:rsid w:val="007F526A"/>
    <w:rsid w:val="007F5307"/>
    <w:rsid w:val="007F680D"/>
    <w:rsid w:val="007F77CA"/>
    <w:rsid w:val="00800D08"/>
    <w:rsid w:val="00802C05"/>
    <w:rsid w:val="00803C76"/>
    <w:rsid w:val="00805B64"/>
    <w:rsid w:val="00806395"/>
    <w:rsid w:val="00807FBA"/>
    <w:rsid w:val="00810408"/>
    <w:rsid w:val="00810895"/>
    <w:rsid w:val="00814288"/>
    <w:rsid w:val="0081724A"/>
    <w:rsid w:val="008173AD"/>
    <w:rsid w:val="0081799C"/>
    <w:rsid w:val="00817F3E"/>
    <w:rsid w:val="00820D0E"/>
    <w:rsid w:val="0082224F"/>
    <w:rsid w:val="00826C69"/>
    <w:rsid w:val="00826DAF"/>
    <w:rsid w:val="00831234"/>
    <w:rsid w:val="00832A87"/>
    <w:rsid w:val="00832B8A"/>
    <w:rsid w:val="00832DEC"/>
    <w:rsid w:val="0083572A"/>
    <w:rsid w:val="00842AFA"/>
    <w:rsid w:val="008430B2"/>
    <w:rsid w:val="00845727"/>
    <w:rsid w:val="00845D2C"/>
    <w:rsid w:val="00847746"/>
    <w:rsid w:val="00850CD3"/>
    <w:rsid w:val="008518AA"/>
    <w:rsid w:val="00852E9E"/>
    <w:rsid w:val="00854AF2"/>
    <w:rsid w:val="00860B98"/>
    <w:rsid w:val="00863B8B"/>
    <w:rsid w:val="00864574"/>
    <w:rsid w:val="00865868"/>
    <w:rsid w:val="00867ADC"/>
    <w:rsid w:val="00870C2F"/>
    <w:rsid w:val="00871437"/>
    <w:rsid w:val="00872005"/>
    <w:rsid w:val="00872013"/>
    <w:rsid w:val="0087285C"/>
    <w:rsid w:val="00875ADA"/>
    <w:rsid w:val="00877989"/>
    <w:rsid w:val="00880BAC"/>
    <w:rsid w:val="00882F88"/>
    <w:rsid w:val="008840A4"/>
    <w:rsid w:val="008851C7"/>
    <w:rsid w:val="008863C5"/>
    <w:rsid w:val="00886B3E"/>
    <w:rsid w:val="00887AE0"/>
    <w:rsid w:val="00892BB9"/>
    <w:rsid w:val="008948F0"/>
    <w:rsid w:val="008958F7"/>
    <w:rsid w:val="008A2D2A"/>
    <w:rsid w:val="008A4871"/>
    <w:rsid w:val="008A4B6E"/>
    <w:rsid w:val="008A4D70"/>
    <w:rsid w:val="008A507A"/>
    <w:rsid w:val="008A6759"/>
    <w:rsid w:val="008A7D06"/>
    <w:rsid w:val="008B06F3"/>
    <w:rsid w:val="008B08A3"/>
    <w:rsid w:val="008B0DA6"/>
    <w:rsid w:val="008B2313"/>
    <w:rsid w:val="008B3605"/>
    <w:rsid w:val="008B44D2"/>
    <w:rsid w:val="008B6331"/>
    <w:rsid w:val="008B7A64"/>
    <w:rsid w:val="008C0EAB"/>
    <w:rsid w:val="008C18EC"/>
    <w:rsid w:val="008C1972"/>
    <w:rsid w:val="008C2325"/>
    <w:rsid w:val="008C3F27"/>
    <w:rsid w:val="008C41F8"/>
    <w:rsid w:val="008D01F0"/>
    <w:rsid w:val="008D1299"/>
    <w:rsid w:val="008D3157"/>
    <w:rsid w:val="008D331A"/>
    <w:rsid w:val="008D4BEA"/>
    <w:rsid w:val="008E166E"/>
    <w:rsid w:val="008E38ED"/>
    <w:rsid w:val="008E6EA5"/>
    <w:rsid w:val="008F0AC8"/>
    <w:rsid w:val="008F0E09"/>
    <w:rsid w:val="008F11E9"/>
    <w:rsid w:val="008F3D63"/>
    <w:rsid w:val="008F435C"/>
    <w:rsid w:val="008F561B"/>
    <w:rsid w:val="008F58B3"/>
    <w:rsid w:val="008F595C"/>
    <w:rsid w:val="009019AB"/>
    <w:rsid w:val="00904781"/>
    <w:rsid w:val="00915E3B"/>
    <w:rsid w:val="00921A3F"/>
    <w:rsid w:val="0092278B"/>
    <w:rsid w:val="00923668"/>
    <w:rsid w:val="00923DDA"/>
    <w:rsid w:val="00924A61"/>
    <w:rsid w:val="00925959"/>
    <w:rsid w:val="00931D8A"/>
    <w:rsid w:val="00934A7E"/>
    <w:rsid w:val="00936569"/>
    <w:rsid w:val="0094034F"/>
    <w:rsid w:val="00941E1A"/>
    <w:rsid w:val="00941E68"/>
    <w:rsid w:val="00943C45"/>
    <w:rsid w:val="00944686"/>
    <w:rsid w:val="00947FD1"/>
    <w:rsid w:val="0095202B"/>
    <w:rsid w:val="009553E2"/>
    <w:rsid w:val="00956D81"/>
    <w:rsid w:val="00962669"/>
    <w:rsid w:val="009636A1"/>
    <w:rsid w:val="0096473E"/>
    <w:rsid w:val="00965046"/>
    <w:rsid w:val="00965D61"/>
    <w:rsid w:val="00967219"/>
    <w:rsid w:val="00970059"/>
    <w:rsid w:val="009705E9"/>
    <w:rsid w:val="00971A3B"/>
    <w:rsid w:val="00973E0B"/>
    <w:rsid w:val="0097432C"/>
    <w:rsid w:val="00977F1F"/>
    <w:rsid w:val="009811B9"/>
    <w:rsid w:val="00984258"/>
    <w:rsid w:val="009851A0"/>
    <w:rsid w:val="00985F92"/>
    <w:rsid w:val="00986BC8"/>
    <w:rsid w:val="00992FE6"/>
    <w:rsid w:val="00997EC1"/>
    <w:rsid w:val="009A3049"/>
    <w:rsid w:val="009A7656"/>
    <w:rsid w:val="009A7FAA"/>
    <w:rsid w:val="009B326C"/>
    <w:rsid w:val="009B40C7"/>
    <w:rsid w:val="009B4DE3"/>
    <w:rsid w:val="009B52DB"/>
    <w:rsid w:val="009B5973"/>
    <w:rsid w:val="009B6CA2"/>
    <w:rsid w:val="009B79FB"/>
    <w:rsid w:val="009C0E29"/>
    <w:rsid w:val="009C2AC0"/>
    <w:rsid w:val="009C2FF1"/>
    <w:rsid w:val="009C458D"/>
    <w:rsid w:val="009D0271"/>
    <w:rsid w:val="009D07D7"/>
    <w:rsid w:val="009D1194"/>
    <w:rsid w:val="009D7C18"/>
    <w:rsid w:val="009E0AA0"/>
    <w:rsid w:val="009E179F"/>
    <w:rsid w:val="009E1DA0"/>
    <w:rsid w:val="009E219C"/>
    <w:rsid w:val="009E2A17"/>
    <w:rsid w:val="009E553B"/>
    <w:rsid w:val="009E6455"/>
    <w:rsid w:val="009E7F4A"/>
    <w:rsid w:val="009F3327"/>
    <w:rsid w:val="009F7C49"/>
    <w:rsid w:val="00A01350"/>
    <w:rsid w:val="00A02183"/>
    <w:rsid w:val="00A05C22"/>
    <w:rsid w:val="00A05EF0"/>
    <w:rsid w:val="00A10827"/>
    <w:rsid w:val="00A11819"/>
    <w:rsid w:val="00A1355B"/>
    <w:rsid w:val="00A155E8"/>
    <w:rsid w:val="00A16F70"/>
    <w:rsid w:val="00A21194"/>
    <w:rsid w:val="00A22967"/>
    <w:rsid w:val="00A24A25"/>
    <w:rsid w:val="00A27BEA"/>
    <w:rsid w:val="00A3080C"/>
    <w:rsid w:val="00A35EFD"/>
    <w:rsid w:val="00A36CF3"/>
    <w:rsid w:val="00A3748E"/>
    <w:rsid w:val="00A378FF"/>
    <w:rsid w:val="00A4066F"/>
    <w:rsid w:val="00A40A20"/>
    <w:rsid w:val="00A41B3A"/>
    <w:rsid w:val="00A46CBB"/>
    <w:rsid w:val="00A46CD6"/>
    <w:rsid w:val="00A53542"/>
    <w:rsid w:val="00A57997"/>
    <w:rsid w:val="00A6001B"/>
    <w:rsid w:val="00A60030"/>
    <w:rsid w:val="00A60700"/>
    <w:rsid w:val="00A60F4A"/>
    <w:rsid w:val="00A62C1E"/>
    <w:rsid w:val="00A660EA"/>
    <w:rsid w:val="00A6745D"/>
    <w:rsid w:val="00A7229D"/>
    <w:rsid w:val="00A779DE"/>
    <w:rsid w:val="00A80AEE"/>
    <w:rsid w:val="00A81346"/>
    <w:rsid w:val="00A82345"/>
    <w:rsid w:val="00A82E3C"/>
    <w:rsid w:val="00A93495"/>
    <w:rsid w:val="00A93C7B"/>
    <w:rsid w:val="00A94844"/>
    <w:rsid w:val="00AA113C"/>
    <w:rsid w:val="00AA4CA9"/>
    <w:rsid w:val="00AA58E4"/>
    <w:rsid w:val="00AA66C6"/>
    <w:rsid w:val="00AA68B0"/>
    <w:rsid w:val="00AB46DF"/>
    <w:rsid w:val="00AB7C87"/>
    <w:rsid w:val="00AC19CF"/>
    <w:rsid w:val="00AC454A"/>
    <w:rsid w:val="00AC4FA0"/>
    <w:rsid w:val="00AC68F6"/>
    <w:rsid w:val="00AC6C08"/>
    <w:rsid w:val="00AC6C82"/>
    <w:rsid w:val="00AD10E1"/>
    <w:rsid w:val="00AD2554"/>
    <w:rsid w:val="00AD3F08"/>
    <w:rsid w:val="00AD53F2"/>
    <w:rsid w:val="00AE4330"/>
    <w:rsid w:val="00AE4EE6"/>
    <w:rsid w:val="00B0006D"/>
    <w:rsid w:val="00B02F9B"/>
    <w:rsid w:val="00B068C6"/>
    <w:rsid w:val="00B06BA7"/>
    <w:rsid w:val="00B07755"/>
    <w:rsid w:val="00B1024D"/>
    <w:rsid w:val="00B10880"/>
    <w:rsid w:val="00B16062"/>
    <w:rsid w:val="00B2042D"/>
    <w:rsid w:val="00B22E75"/>
    <w:rsid w:val="00B24AEB"/>
    <w:rsid w:val="00B3122C"/>
    <w:rsid w:val="00B3128C"/>
    <w:rsid w:val="00B32C17"/>
    <w:rsid w:val="00B331F5"/>
    <w:rsid w:val="00B338A4"/>
    <w:rsid w:val="00B36031"/>
    <w:rsid w:val="00B367C2"/>
    <w:rsid w:val="00B36CB0"/>
    <w:rsid w:val="00B40AB9"/>
    <w:rsid w:val="00B42823"/>
    <w:rsid w:val="00B4390F"/>
    <w:rsid w:val="00B443AA"/>
    <w:rsid w:val="00B4527B"/>
    <w:rsid w:val="00B455D1"/>
    <w:rsid w:val="00B4614C"/>
    <w:rsid w:val="00B47BC2"/>
    <w:rsid w:val="00B53650"/>
    <w:rsid w:val="00B542DE"/>
    <w:rsid w:val="00B5473C"/>
    <w:rsid w:val="00B5493E"/>
    <w:rsid w:val="00B54964"/>
    <w:rsid w:val="00B568CE"/>
    <w:rsid w:val="00B61083"/>
    <w:rsid w:val="00B642A0"/>
    <w:rsid w:val="00B654A6"/>
    <w:rsid w:val="00B702CF"/>
    <w:rsid w:val="00B736F3"/>
    <w:rsid w:val="00B73D16"/>
    <w:rsid w:val="00B74CF2"/>
    <w:rsid w:val="00B8173C"/>
    <w:rsid w:val="00B83204"/>
    <w:rsid w:val="00B83873"/>
    <w:rsid w:val="00B8522F"/>
    <w:rsid w:val="00B862A0"/>
    <w:rsid w:val="00B92C8F"/>
    <w:rsid w:val="00B96030"/>
    <w:rsid w:val="00B969D6"/>
    <w:rsid w:val="00B97233"/>
    <w:rsid w:val="00BA024D"/>
    <w:rsid w:val="00BA416E"/>
    <w:rsid w:val="00BA7C05"/>
    <w:rsid w:val="00BB12C9"/>
    <w:rsid w:val="00BB5FC3"/>
    <w:rsid w:val="00BB7D73"/>
    <w:rsid w:val="00BC6327"/>
    <w:rsid w:val="00BC7CDC"/>
    <w:rsid w:val="00BD0B0D"/>
    <w:rsid w:val="00BD1170"/>
    <w:rsid w:val="00BD5E0B"/>
    <w:rsid w:val="00BD6336"/>
    <w:rsid w:val="00BD70D1"/>
    <w:rsid w:val="00BD7ED6"/>
    <w:rsid w:val="00BE07E7"/>
    <w:rsid w:val="00BF19A9"/>
    <w:rsid w:val="00BF418B"/>
    <w:rsid w:val="00BF4C7F"/>
    <w:rsid w:val="00BF6902"/>
    <w:rsid w:val="00BF6A8E"/>
    <w:rsid w:val="00C0025E"/>
    <w:rsid w:val="00C00491"/>
    <w:rsid w:val="00C0249E"/>
    <w:rsid w:val="00C0365F"/>
    <w:rsid w:val="00C0380E"/>
    <w:rsid w:val="00C03E61"/>
    <w:rsid w:val="00C055CC"/>
    <w:rsid w:val="00C06C80"/>
    <w:rsid w:val="00C07BDC"/>
    <w:rsid w:val="00C102A3"/>
    <w:rsid w:val="00C13925"/>
    <w:rsid w:val="00C2083D"/>
    <w:rsid w:val="00C30261"/>
    <w:rsid w:val="00C32155"/>
    <w:rsid w:val="00C32858"/>
    <w:rsid w:val="00C34467"/>
    <w:rsid w:val="00C35906"/>
    <w:rsid w:val="00C35935"/>
    <w:rsid w:val="00C37FD2"/>
    <w:rsid w:val="00C43516"/>
    <w:rsid w:val="00C437EB"/>
    <w:rsid w:val="00C44A1B"/>
    <w:rsid w:val="00C45649"/>
    <w:rsid w:val="00C45EFA"/>
    <w:rsid w:val="00C5096F"/>
    <w:rsid w:val="00C50DF6"/>
    <w:rsid w:val="00C518A7"/>
    <w:rsid w:val="00C538BF"/>
    <w:rsid w:val="00C53F1B"/>
    <w:rsid w:val="00C60219"/>
    <w:rsid w:val="00C61A1F"/>
    <w:rsid w:val="00C61F67"/>
    <w:rsid w:val="00C6507A"/>
    <w:rsid w:val="00C667F0"/>
    <w:rsid w:val="00C70264"/>
    <w:rsid w:val="00C714E4"/>
    <w:rsid w:val="00C71CB8"/>
    <w:rsid w:val="00C73B3C"/>
    <w:rsid w:val="00C76C72"/>
    <w:rsid w:val="00C77174"/>
    <w:rsid w:val="00C77819"/>
    <w:rsid w:val="00C80327"/>
    <w:rsid w:val="00C81A13"/>
    <w:rsid w:val="00C83ADF"/>
    <w:rsid w:val="00C87BA7"/>
    <w:rsid w:val="00C94A76"/>
    <w:rsid w:val="00C954C7"/>
    <w:rsid w:val="00C9588F"/>
    <w:rsid w:val="00C96B66"/>
    <w:rsid w:val="00CA1067"/>
    <w:rsid w:val="00CA32CF"/>
    <w:rsid w:val="00CA4471"/>
    <w:rsid w:val="00CA4883"/>
    <w:rsid w:val="00CA6B48"/>
    <w:rsid w:val="00CA71FC"/>
    <w:rsid w:val="00CB081D"/>
    <w:rsid w:val="00CB171C"/>
    <w:rsid w:val="00CB4587"/>
    <w:rsid w:val="00CC141B"/>
    <w:rsid w:val="00CD3480"/>
    <w:rsid w:val="00CD5B58"/>
    <w:rsid w:val="00CD5BC6"/>
    <w:rsid w:val="00CD6436"/>
    <w:rsid w:val="00CD7098"/>
    <w:rsid w:val="00CE1D6B"/>
    <w:rsid w:val="00CE29D7"/>
    <w:rsid w:val="00CE4E30"/>
    <w:rsid w:val="00CE5797"/>
    <w:rsid w:val="00CE62D6"/>
    <w:rsid w:val="00CE7DE8"/>
    <w:rsid w:val="00CE7E6F"/>
    <w:rsid w:val="00CF0052"/>
    <w:rsid w:val="00CF048E"/>
    <w:rsid w:val="00CF1582"/>
    <w:rsid w:val="00CF189F"/>
    <w:rsid w:val="00CF24E4"/>
    <w:rsid w:val="00CF267E"/>
    <w:rsid w:val="00CF3D88"/>
    <w:rsid w:val="00CF505C"/>
    <w:rsid w:val="00CF5E8F"/>
    <w:rsid w:val="00CF6346"/>
    <w:rsid w:val="00D003CE"/>
    <w:rsid w:val="00D01D80"/>
    <w:rsid w:val="00D02138"/>
    <w:rsid w:val="00D025B7"/>
    <w:rsid w:val="00D02A72"/>
    <w:rsid w:val="00D04091"/>
    <w:rsid w:val="00D0792D"/>
    <w:rsid w:val="00D13780"/>
    <w:rsid w:val="00D14D64"/>
    <w:rsid w:val="00D16A77"/>
    <w:rsid w:val="00D21D21"/>
    <w:rsid w:val="00D2516E"/>
    <w:rsid w:val="00D27B88"/>
    <w:rsid w:val="00D3042E"/>
    <w:rsid w:val="00D30C07"/>
    <w:rsid w:val="00D33FEF"/>
    <w:rsid w:val="00D34C18"/>
    <w:rsid w:val="00D35003"/>
    <w:rsid w:val="00D362CC"/>
    <w:rsid w:val="00D43D66"/>
    <w:rsid w:val="00D47C2B"/>
    <w:rsid w:val="00D503F8"/>
    <w:rsid w:val="00D51E3E"/>
    <w:rsid w:val="00D5338E"/>
    <w:rsid w:val="00D538FB"/>
    <w:rsid w:val="00D53C29"/>
    <w:rsid w:val="00D5402D"/>
    <w:rsid w:val="00D54132"/>
    <w:rsid w:val="00D54521"/>
    <w:rsid w:val="00D5566E"/>
    <w:rsid w:val="00D631F3"/>
    <w:rsid w:val="00D64FC6"/>
    <w:rsid w:val="00D7083D"/>
    <w:rsid w:val="00D7177A"/>
    <w:rsid w:val="00D72BEB"/>
    <w:rsid w:val="00D72EEC"/>
    <w:rsid w:val="00D734CD"/>
    <w:rsid w:val="00D74083"/>
    <w:rsid w:val="00D807E5"/>
    <w:rsid w:val="00D81969"/>
    <w:rsid w:val="00D8309E"/>
    <w:rsid w:val="00D840B6"/>
    <w:rsid w:val="00D84470"/>
    <w:rsid w:val="00D84D22"/>
    <w:rsid w:val="00D910F3"/>
    <w:rsid w:val="00D96357"/>
    <w:rsid w:val="00DA10C9"/>
    <w:rsid w:val="00DA34D3"/>
    <w:rsid w:val="00DA40F0"/>
    <w:rsid w:val="00DA5B87"/>
    <w:rsid w:val="00DA6C0E"/>
    <w:rsid w:val="00DB07AB"/>
    <w:rsid w:val="00DB249D"/>
    <w:rsid w:val="00DB6003"/>
    <w:rsid w:val="00DB6137"/>
    <w:rsid w:val="00DB713D"/>
    <w:rsid w:val="00DC0DFA"/>
    <w:rsid w:val="00DC3AC0"/>
    <w:rsid w:val="00DC3CA0"/>
    <w:rsid w:val="00DC6C73"/>
    <w:rsid w:val="00DC71C3"/>
    <w:rsid w:val="00DC722A"/>
    <w:rsid w:val="00DC7E23"/>
    <w:rsid w:val="00DD1C33"/>
    <w:rsid w:val="00DD4E5E"/>
    <w:rsid w:val="00DD7E3C"/>
    <w:rsid w:val="00DE041B"/>
    <w:rsid w:val="00DE0EB4"/>
    <w:rsid w:val="00DE48F3"/>
    <w:rsid w:val="00DE7856"/>
    <w:rsid w:val="00DF3376"/>
    <w:rsid w:val="00DF4A7D"/>
    <w:rsid w:val="00DF5DC8"/>
    <w:rsid w:val="00DF643A"/>
    <w:rsid w:val="00DF7C5D"/>
    <w:rsid w:val="00E01417"/>
    <w:rsid w:val="00E0320A"/>
    <w:rsid w:val="00E036DF"/>
    <w:rsid w:val="00E03C1C"/>
    <w:rsid w:val="00E04DEC"/>
    <w:rsid w:val="00E04E8F"/>
    <w:rsid w:val="00E04EFE"/>
    <w:rsid w:val="00E06FBA"/>
    <w:rsid w:val="00E10289"/>
    <w:rsid w:val="00E11082"/>
    <w:rsid w:val="00E12F70"/>
    <w:rsid w:val="00E137FB"/>
    <w:rsid w:val="00E14A85"/>
    <w:rsid w:val="00E16583"/>
    <w:rsid w:val="00E17987"/>
    <w:rsid w:val="00E17DA3"/>
    <w:rsid w:val="00E219B9"/>
    <w:rsid w:val="00E23ADC"/>
    <w:rsid w:val="00E23B06"/>
    <w:rsid w:val="00E25649"/>
    <w:rsid w:val="00E26B23"/>
    <w:rsid w:val="00E33A43"/>
    <w:rsid w:val="00E347F4"/>
    <w:rsid w:val="00E358A4"/>
    <w:rsid w:val="00E35919"/>
    <w:rsid w:val="00E40C31"/>
    <w:rsid w:val="00E42E2C"/>
    <w:rsid w:val="00E43A9D"/>
    <w:rsid w:val="00E43D4F"/>
    <w:rsid w:val="00E45F37"/>
    <w:rsid w:val="00E47245"/>
    <w:rsid w:val="00E47C3E"/>
    <w:rsid w:val="00E47C43"/>
    <w:rsid w:val="00E52A31"/>
    <w:rsid w:val="00E55584"/>
    <w:rsid w:val="00E56A80"/>
    <w:rsid w:val="00E60304"/>
    <w:rsid w:val="00E62018"/>
    <w:rsid w:val="00E639B9"/>
    <w:rsid w:val="00E63ECC"/>
    <w:rsid w:val="00E63FE5"/>
    <w:rsid w:val="00E701D0"/>
    <w:rsid w:val="00E7268C"/>
    <w:rsid w:val="00E8035C"/>
    <w:rsid w:val="00E8519F"/>
    <w:rsid w:val="00E85830"/>
    <w:rsid w:val="00E90B21"/>
    <w:rsid w:val="00E91C43"/>
    <w:rsid w:val="00E92347"/>
    <w:rsid w:val="00E92DED"/>
    <w:rsid w:val="00E9489C"/>
    <w:rsid w:val="00E961DB"/>
    <w:rsid w:val="00EA14A2"/>
    <w:rsid w:val="00EA594A"/>
    <w:rsid w:val="00EB40DB"/>
    <w:rsid w:val="00EB611A"/>
    <w:rsid w:val="00EB7688"/>
    <w:rsid w:val="00EB7A9D"/>
    <w:rsid w:val="00EC2080"/>
    <w:rsid w:val="00EC287B"/>
    <w:rsid w:val="00EC420D"/>
    <w:rsid w:val="00EC4EA6"/>
    <w:rsid w:val="00ED0613"/>
    <w:rsid w:val="00ED1CB4"/>
    <w:rsid w:val="00ED21B4"/>
    <w:rsid w:val="00ED2941"/>
    <w:rsid w:val="00ED4FF7"/>
    <w:rsid w:val="00ED6B36"/>
    <w:rsid w:val="00ED7574"/>
    <w:rsid w:val="00EE2827"/>
    <w:rsid w:val="00EE44BF"/>
    <w:rsid w:val="00EE510F"/>
    <w:rsid w:val="00EF0947"/>
    <w:rsid w:val="00EF3BBC"/>
    <w:rsid w:val="00EF3FB1"/>
    <w:rsid w:val="00EF4AA2"/>
    <w:rsid w:val="00EF78E8"/>
    <w:rsid w:val="00EF7D1F"/>
    <w:rsid w:val="00F0039E"/>
    <w:rsid w:val="00F010E9"/>
    <w:rsid w:val="00F0240D"/>
    <w:rsid w:val="00F03A46"/>
    <w:rsid w:val="00F0403A"/>
    <w:rsid w:val="00F052BC"/>
    <w:rsid w:val="00F056DB"/>
    <w:rsid w:val="00F07A32"/>
    <w:rsid w:val="00F10316"/>
    <w:rsid w:val="00F106EE"/>
    <w:rsid w:val="00F114C3"/>
    <w:rsid w:val="00F12801"/>
    <w:rsid w:val="00F12D19"/>
    <w:rsid w:val="00F168EC"/>
    <w:rsid w:val="00F20887"/>
    <w:rsid w:val="00F2480D"/>
    <w:rsid w:val="00F30018"/>
    <w:rsid w:val="00F31687"/>
    <w:rsid w:val="00F342FD"/>
    <w:rsid w:val="00F3444C"/>
    <w:rsid w:val="00F4090A"/>
    <w:rsid w:val="00F428F1"/>
    <w:rsid w:val="00F4614A"/>
    <w:rsid w:val="00F475FC"/>
    <w:rsid w:val="00F47BE8"/>
    <w:rsid w:val="00F52403"/>
    <w:rsid w:val="00F5254E"/>
    <w:rsid w:val="00F552BE"/>
    <w:rsid w:val="00F555AA"/>
    <w:rsid w:val="00F558DF"/>
    <w:rsid w:val="00F562A6"/>
    <w:rsid w:val="00F61FAB"/>
    <w:rsid w:val="00F6307E"/>
    <w:rsid w:val="00F6354C"/>
    <w:rsid w:val="00F63A4E"/>
    <w:rsid w:val="00F641C4"/>
    <w:rsid w:val="00F70F0B"/>
    <w:rsid w:val="00F71F1F"/>
    <w:rsid w:val="00F738C9"/>
    <w:rsid w:val="00F7462C"/>
    <w:rsid w:val="00F8541A"/>
    <w:rsid w:val="00F95960"/>
    <w:rsid w:val="00F97C75"/>
    <w:rsid w:val="00FA2FEA"/>
    <w:rsid w:val="00FA3417"/>
    <w:rsid w:val="00FB1927"/>
    <w:rsid w:val="00FB2AB3"/>
    <w:rsid w:val="00FB5019"/>
    <w:rsid w:val="00FB643A"/>
    <w:rsid w:val="00FC1111"/>
    <w:rsid w:val="00FC16CE"/>
    <w:rsid w:val="00FC2FEA"/>
    <w:rsid w:val="00FC471A"/>
    <w:rsid w:val="00FC4772"/>
    <w:rsid w:val="00FC5945"/>
    <w:rsid w:val="00FC63A3"/>
    <w:rsid w:val="00FD0107"/>
    <w:rsid w:val="00FD3A51"/>
    <w:rsid w:val="00FD486E"/>
    <w:rsid w:val="00FD48A0"/>
    <w:rsid w:val="00FD55A7"/>
    <w:rsid w:val="00FD58F2"/>
    <w:rsid w:val="00FD6049"/>
    <w:rsid w:val="00FE05B3"/>
    <w:rsid w:val="00FE09B4"/>
    <w:rsid w:val="00FE0E4D"/>
    <w:rsid w:val="00FE1538"/>
    <w:rsid w:val="00FE2F46"/>
    <w:rsid w:val="00FE35B0"/>
    <w:rsid w:val="00FE54CE"/>
    <w:rsid w:val="00FE574D"/>
    <w:rsid w:val="00FF270D"/>
    <w:rsid w:val="00FF656A"/>
    <w:rsid w:val="00FF6F88"/>
    <w:rsid w:val="00FF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A86D7"/>
  <w15:docId w15:val="{B2AE8FBA-C676-41B9-9C88-7C5E57A7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38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2FF1"/>
    <w:rPr>
      <w:color w:val="0000FF"/>
      <w:u w:val="single"/>
    </w:rPr>
  </w:style>
  <w:style w:type="paragraph" w:styleId="a4">
    <w:name w:val="Balloon Text"/>
    <w:basedOn w:val="a"/>
    <w:link w:val="a5"/>
    <w:semiHidden/>
    <w:rsid w:val="00852E9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FE09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1">
    <w:name w:val="Основной текст1"/>
    <w:rsid w:val="003E11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6">
    <w:name w:val="Body Text"/>
    <w:basedOn w:val="a"/>
    <w:link w:val="a7"/>
    <w:rsid w:val="00423805"/>
    <w:pPr>
      <w:widowControl w:val="0"/>
      <w:suppressAutoHyphens/>
      <w:spacing w:after="120"/>
    </w:pPr>
    <w:rPr>
      <w:rFonts w:eastAsia="Lucida Sans Unicode"/>
      <w:kern w:val="2"/>
    </w:rPr>
  </w:style>
  <w:style w:type="paragraph" w:styleId="a8">
    <w:name w:val="Body Text Indent"/>
    <w:basedOn w:val="a"/>
    <w:link w:val="a9"/>
    <w:rsid w:val="00423805"/>
    <w:pPr>
      <w:widowControl w:val="0"/>
      <w:suppressAutoHyphens/>
      <w:spacing w:after="120"/>
      <w:ind w:left="283"/>
    </w:pPr>
    <w:rPr>
      <w:rFonts w:eastAsia="Lucida Sans Unicode"/>
      <w:kern w:val="2"/>
    </w:rPr>
  </w:style>
  <w:style w:type="character" w:customStyle="1" w:styleId="a7">
    <w:name w:val="Основной текст Знак"/>
    <w:link w:val="a6"/>
    <w:rsid w:val="00882F88"/>
    <w:rPr>
      <w:rFonts w:eastAsia="Lucida Sans Unicode"/>
      <w:kern w:val="2"/>
      <w:sz w:val="24"/>
      <w:szCs w:val="24"/>
    </w:rPr>
  </w:style>
  <w:style w:type="character" w:styleId="aa">
    <w:name w:val="Strong"/>
    <w:uiPriority w:val="22"/>
    <w:qFormat/>
    <w:rsid w:val="00563804"/>
    <w:rPr>
      <w:b/>
      <w:bCs/>
    </w:rPr>
  </w:style>
  <w:style w:type="paragraph" w:customStyle="1" w:styleId="Default">
    <w:name w:val="Default"/>
    <w:rsid w:val="002D4F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No Spacing"/>
    <w:uiPriority w:val="1"/>
    <w:qFormat/>
    <w:rsid w:val="004C5CAB"/>
    <w:rPr>
      <w:sz w:val="24"/>
      <w:szCs w:val="24"/>
    </w:rPr>
  </w:style>
  <w:style w:type="paragraph" w:styleId="ac">
    <w:name w:val="header"/>
    <w:basedOn w:val="a"/>
    <w:link w:val="ad"/>
    <w:uiPriority w:val="99"/>
    <w:rsid w:val="006575C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6575C4"/>
    <w:rPr>
      <w:sz w:val="24"/>
      <w:szCs w:val="24"/>
    </w:rPr>
  </w:style>
  <w:style w:type="paragraph" w:styleId="ae">
    <w:name w:val="footer"/>
    <w:basedOn w:val="a"/>
    <w:link w:val="af"/>
    <w:uiPriority w:val="99"/>
    <w:rsid w:val="006575C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6575C4"/>
    <w:rPr>
      <w:sz w:val="24"/>
      <w:szCs w:val="24"/>
    </w:rPr>
  </w:style>
  <w:style w:type="character" w:customStyle="1" w:styleId="a9">
    <w:name w:val="Основной текст с отступом Знак"/>
    <w:link w:val="a8"/>
    <w:rsid w:val="00D27B88"/>
    <w:rPr>
      <w:rFonts w:eastAsia="Lucida Sans Unicode"/>
      <w:kern w:val="2"/>
      <w:sz w:val="24"/>
      <w:szCs w:val="24"/>
    </w:rPr>
  </w:style>
  <w:style w:type="character" w:customStyle="1" w:styleId="a5">
    <w:name w:val="Текст выноски Знак"/>
    <w:link w:val="a4"/>
    <w:semiHidden/>
    <w:rsid w:val="00D27B88"/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uiPriority w:val="99"/>
    <w:unhideWhenUsed/>
    <w:rsid w:val="00650FFC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650FFC"/>
  </w:style>
  <w:style w:type="character" w:styleId="af2">
    <w:name w:val="footnote reference"/>
    <w:uiPriority w:val="99"/>
    <w:unhideWhenUsed/>
    <w:rsid w:val="00650FFC"/>
    <w:rPr>
      <w:vertAlign w:val="superscript"/>
    </w:rPr>
  </w:style>
  <w:style w:type="character" w:customStyle="1" w:styleId="c-text1">
    <w:name w:val="c-text1"/>
    <w:rsid w:val="008C18EC"/>
    <w:rPr>
      <w:vanish w:val="0"/>
      <w:webHidden w:val="0"/>
      <w:specVanish w:val="0"/>
    </w:rPr>
  </w:style>
  <w:style w:type="paragraph" w:styleId="af3">
    <w:name w:val="Title"/>
    <w:basedOn w:val="a"/>
    <w:link w:val="af4"/>
    <w:qFormat/>
    <w:rsid w:val="00310E93"/>
    <w:pPr>
      <w:jc w:val="center"/>
    </w:pPr>
    <w:rPr>
      <w:rFonts w:ascii="Arial" w:hAnsi="Arial"/>
      <w:b/>
      <w:szCs w:val="20"/>
    </w:rPr>
  </w:style>
  <w:style w:type="character" w:customStyle="1" w:styleId="af4">
    <w:name w:val="Заголовок Знак"/>
    <w:link w:val="af3"/>
    <w:rsid w:val="00310E93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38ED5-95E9-4BDF-951A-78BF2E3D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3146</Words>
  <Characters>17934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bjbjLULU</vt:lpstr>
    </vt:vector>
  </TitlesOfParts>
  <Company>.</Company>
  <LinksUpToDate>false</LinksUpToDate>
  <CharactersWithSpaces>21038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bjbjLULU</dc:title>
  <dc:creator>rozgon_aa</dc:creator>
  <cp:lastModifiedBy>LAWYER</cp:lastModifiedBy>
  <cp:revision>18</cp:revision>
  <cp:lastPrinted>2017-09-11T04:27:00Z</cp:lastPrinted>
  <dcterms:created xsi:type="dcterms:W3CDTF">2022-11-17T10:42:00Z</dcterms:created>
  <dcterms:modified xsi:type="dcterms:W3CDTF">2025-02-07T08:21:00Z</dcterms:modified>
</cp:coreProperties>
</file>